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576"/>
      </w:tblGrid>
      <w:tr w:rsidR="00861969" w14:paraId="21EDBDEB" w14:textId="77777777" w:rsidTr="000869B2">
        <w:tc>
          <w:tcPr>
            <w:tcW w:w="1656" w:type="dxa"/>
          </w:tcPr>
          <w:p w14:paraId="3F11AD97" w14:textId="48DFDA91" w:rsidR="00861969" w:rsidRDefault="00DC3D89" w:rsidP="001B1C86">
            <w:pPr>
              <w:pStyle w:val="Logo1"/>
              <w:framePr w:w="11232" w:wrap="auto" w:vAnchor="page" w:hAnchor="page" w:x="433" w:y="433"/>
            </w:pPr>
            <w:r>
              <w:rPr>
                <w:noProof/>
                <w:sz w:val="20"/>
              </w:rPr>
              <w:drawing>
                <wp:inline distT="0" distB="0" distL="0" distR="0" wp14:anchorId="2F5E07B6" wp14:editId="5252ADBC">
                  <wp:extent cx="7175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14:paraId="243D563E" w14:textId="77777777" w:rsidR="00861969" w:rsidRDefault="00861969" w:rsidP="001B1C86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>Capital  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14:paraId="602260F0" w14:textId="77777777" w:rsidR="00861969" w:rsidRDefault="00861969" w:rsidP="001B1C86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861969" w14:paraId="262A0B9D" w14:textId="77777777" w:rsidTr="000869B2">
        <w:tc>
          <w:tcPr>
            <w:tcW w:w="1656" w:type="dxa"/>
          </w:tcPr>
          <w:p w14:paraId="389B94F9" w14:textId="77777777" w:rsidR="00861969" w:rsidRDefault="00861969" w:rsidP="001B1C86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14:paraId="43AEDB90" w14:textId="77777777" w:rsidR="00861969" w:rsidRDefault="00861969" w:rsidP="001B1C86">
            <w:pPr>
              <w:pStyle w:val="Logo1"/>
              <w:framePr w:w="11232" w:wrap="auto" w:vAnchor="page" w:hAnchor="page" w:x="433" w:y="433"/>
            </w:pPr>
          </w:p>
        </w:tc>
      </w:tr>
    </w:tbl>
    <w:p w14:paraId="27F23DD0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  <w:bookmarkStart w:id="0" w:name="_Hlk508895350"/>
    </w:p>
    <w:p w14:paraId="133A1FA5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37DCB091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</w:rPr>
      </w:pPr>
    </w:p>
    <w:p w14:paraId="286E8A49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14:paraId="33BBE3A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4A19E6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E9D11CA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14:paraId="4AC061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McKnight</w:t>
      </w:r>
    </w:p>
    <w:p w14:paraId="5177B301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81B050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14:paraId="3F9CCB50" w14:textId="1D95695E" w:rsidR="000869B2" w:rsidRDefault="000869B2" w:rsidP="000869B2">
      <w:pPr>
        <w:pStyle w:val="Members"/>
        <w:framePr w:w="1656" w:wrap="auto" w:vAnchor="page" w:hAnchor="page" w:x="433" w:y="2017"/>
      </w:pPr>
      <w:r>
        <w:tab/>
      </w:r>
      <w:r w:rsidR="00E34A8E">
        <w:t>Laura Bauer</w:t>
      </w:r>
    </w:p>
    <w:p w14:paraId="7D3099F2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8EC99B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14:paraId="1CD92058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14:paraId="50BA8C1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F9C0F37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41007CC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14:paraId="4AC0E4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Mark A. Castiglione, </w:t>
      </w:r>
      <w:r>
        <w:rPr>
          <w:i/>
          <w:iCs/>
        </w:rPr>
        <w:t>AICP</w:t>
      </w:r>
    </w:p>
    <w:p w14:paraId="64FD3C33" w14:textId="77777777" w:rsidR="000869B2" w:rsidRDefault="000869B2" w:rsidP="000869B2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14:paraId="61FB6BC8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0562D0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>
          <w:t>William Connors</w:t>
        </w:r>
      </w:smartTag>
    </w:p>
    <w:p w14:paraId="3AD7D1E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M. McKnight</w:t>
      </w:r>
    </w:p>
    <w:p w14:paraId="049CD9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Kristin Swinton</w:t>
      </w:r>
      <w:r>
        <w:tab/>
      </w:r>
    </w:p>
    <w:p w14:paraId="105F0E04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</w:p>
    <w:p w14:paraId="29A9664D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62C6705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Laura Bauer</w:t>
      </w:r>
    </w:p>
    <w:p w14:paraId="71CF8CD1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Scott </w:t>
      </w:r>
      <w:proofErr w:type="spellStart"/>
      <w:r>
        <w:t>Bendett</w:t>
      </w:r>
      <w:proofErr w:type="spellEnd"/>
      <w:r>
        <w:tab/>
      </w:r>
    </w:p>
    <w:p w14:paraId="425A336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971B0A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3993F60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Steven Bayle</w:t>
      </w:r>
    </w:p>
    <w:p w14:paraId="7C514253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Craig Warner</w:t>
      </w:r>
    </w:p>
    <w:p w14:paraId="546A72AC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2BE088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1F59E6EE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56FD01A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Samantha Miller-Herrera</w:t>
      </w:r>
    </w:p>
    <w:p w14:paraId="4335C25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006DF09C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14B432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FF276A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3BE788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D23FB9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8778A3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CFE99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5C596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DF70C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1F7703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C99D97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3CA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7C137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03573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354EB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F19A0B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5FD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EC13AC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F9D52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C738E7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2E304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FE9F6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93638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023E53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1D5C1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D6230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AF411A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563BD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74175F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57C25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2C8AC7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8C8DE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62B72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BD5D96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601D98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03B23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8D9BAF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E618F4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D581B3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818C6E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934F0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4C9C56" w14:textId="77777777" w:rsidR="000869B2" w:rsidRDefault="000869B2" w:rsidP="000869B2">
      <w:pPr>
        <w:pStyle w:val="Members"/>
        <w:framePr w:w="1656" w:wrap="auto" w:vAnchor="page" w:hAnchor="page" w:x="433" w:y="2017"/>
      </w:pPr>
    </w:p>
    <w:bookmarkEnd w:id="0"/>
    <w:p w14:paraId="04B59128" w14:textId="77777777" w:rsidR="005920E1" w:rsidRDefault="005920E1"/>
    <w:p w14:paraId="448E623B" w14:textId="77777777" w:rsidR="005920E1" w:rsidRDefault="005920E1">
      <w:pPr>
        <w:pStyle w:val="Heading2"/>
      </w:pPr>
      <w:r>
        <w:t>CDYCI BOARD MEETING</w:t>
      </w:r>
    </w:p>
    <w:p w14:paraId="255B3BD7" w14:textId="77777777" w:rsidR="005920E1" w:rsidRDefault="005920E1">
      <w:pPr>
        <w:jc w:val="center"/>
        <w:rPr>
          <w:sz w:val="28"/>
        </w:rPr>
      </w:pPr>
    </w:p>
    <w:p w14:paraId="381368BE" w14:textId="09AFBAC8" w:rsidR="005920E1" w:rsidRPr="007F4B1F" w:rsidRDefault="008F5F4D">
      <w:pPr>
        <w:jc w:val="center"/>
        <w:rPr>
          <w:sz w:val="28"/>
          <w:szCs w:val="28"/>
        </w:rPr>
      </w:pPr>
      <w:r>
        <w:rPr>
          <w:sz w:val="28"/>
          <w:szCs w:val="28"/>
        </w:rPr>
        <w:t>8:30A</w:t>
      </w:r>
      <w:r w:rsidR="006C08E7">
        <w:rPr>
          <w:sz w:val="28"/>
          <w:szCs w:val="28"/>
        </w:rPr>
        <w:t>M</w:t>
      </w:r>
      <w:r w:rsidR="005920E1" w:rsidRPr="007F4B1F">
        <w:rPr>
          <w:sz w:val="28"/>
          <w:szCs w:val="28"/>
        </w:rPr>
        <w:t xml:space="preserve">, </w:t>
      </w:r>
      <w:r>
        <w:rPr>
          <w:sz w:val="28"/>
          <w:szCs w:val="28"/>
        </w:rPr>
        <w:t>Wednesday</w:t>
      </w:r>
      <w:r w:rsidR="005920E1" w:rsidRPr="007F4B1F">
        <w:rPr>
          <w:sz w:val="28"/>
          <w:szCs w:val="28"/>
        </w:rPr>
        <w:t xml:space="preserve">, </w:t>
      </w:r>
      <w:r w:rsidR="00134185">
        <w:rPr>
          <w:sz w:val="28"/>
          <w:szCs w:val="28"/>
        </w:rPr>
        <w:t>December</w:t>
      </w:r>
      <w:r w:rsidR="00CD1FE3">
        <w:rPr>
          <w:sz w:val="28"/>
          <w:szCs w:val="28"/>
        </w:rPr>
        <w:t xml:space="preserve"> 1</w:t>
      </w:r>
      <w:r w:rsidR="00134185">
        <w:rPr>
          <w:sz w:val="28"/>
          <w:szCs w:val="28"/>
        </w:rPr>
        <w:t>9</w:t>
      </w:r>
      <w:r w:rsidR="005920E1" w:rsidRPr="007F4B1F">
        <w:rPr>
          <w:sz w:val="28"/>
          <w:szCs w:val="28"/>
        </w:rPr>
        <w:t>, 20</w:t>
      </w:r>
      <w:r w:rsidR="00DD6F56">
        <w:rPr>
          <w:sz w:val="28"/>
          <w:szCs w:val="28"/>
        </w:rPr>
        <w:t>1</w:t>
      </w:r>
      <w:r w:rsidR="006C08E7">
        <w:rPr>
          <w:sz w:val="28"/>
          <w:szCs w:val="28"/>
        </w:rPr>
        <w:t>8</w:t>
      </w:r>
    </w:p>
    <w:p w14:paraId="0FA10889" w14:textId="77777777" w:rsidR="006C08E7" w:rsidRPr="007F4B1F" w:rsidRDefault="006C08E7" w:rsidP="006C08E7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4B1F">
            <w:rPr>
              <w:sz w:val="28"/>
              <w:szCs w:val="28"/>
            </w:rPr>
            <w:t>One Park Place, Suite 102</w:t>
          </w:r>
        </w:smartTag>
      </w:smartTag>
    </w:p>
    <w:p w14:paraId="08CE50B2" w14:textId="38DE163A" w:rsidR="006C08E7" w:rsidRPr="008C03FB" w:rsidRDefault="006C08E7" w:rsidP="008C03FB">
      <w:pPr>
        <w:jc w:val="center"/>
        <w:rPr>
          <w:sz w:val="28"/>
          <w:szCs w:val="28"/>
        </w:rPr>
      </w:pPr>
      <w:r w:rsidRPr="007F4B1F">
        <w:rPr>
          <w:sz w:val="28"/>
          <w:szCs w:val="28"/>
        </w:rPr>
        <w:t>Albany, New York</w:t>
      </w:r>
    </w:p>
    <w:p w14:paraId="7C76E348" w14:textId="77777777" w:rsidR="00CB6477" w:rsidRDefault="00CB6477" w:rsidP="00CB6477">
      <w:pPr>
        <w:jc w:val="center"/>
      </w:pPr>
    </w:p>
    <w:p w14:paraId="090ACDFE" w14:textId="77777777" w:rsidR="005920E1" w:rsidRDefault="005920E1">
      <w:pPr>
        <w:pStyle w:val="Heading1"/>
      </w:pPr>
      <w:r>
        <w:t>AGENDA</w:t>
      </w:r>
    </w:p>
    <w:p w14:paraId="7E8D4117" w14:textId="77777777" w:rsidR="002421E9" w:rsidRDefault="002421E9" w:rsidP="002421E9"/>
    <w:p w14:paraId="0C071BED" w14:textId="360B3EDA" w:rsidR="00C77719" w:rsidRDefault="00C77719" w:rsidP="00C77719">
      <w:pPr>
        <w:numPr>
          <w:ilvl w:val="0"/>
          <w:numId w:val="8"/>
        </w:numPr>
      </w:pPr>
      <w:r w:rsidRPr="0057065E">
        <w:t xml:space="preserve">Welcome &amp; Introductions </w:t>
      </w:r>
    </w:p>
    <w:p w14:paraId="687703EA" w14:textId="77777777" w:rsidR="008C03FB" w:rsidRDefault="008C03FB" w:rsidP="008C03FB">
      <w:pPr>
        <w:ind w:left="720"/>
      </w:pPr>
    </w:p>
    <w:p w14:paraId="7E566155" w14:textId="6243D336" w:rsidR="008C03FB" w:rsidRDefault="008C03FB" w:rsidP="00C77719">
      <w:pPr>
        <w:numPr>
          <w:ilvl w:val="0"/>
          <w:numId w:val="8"/>
        </w:numPr>
      </w:pPr>
      <w:r>
        <w:t xml:space="preserve">Approval of Meeting Minutes from </w:t>
      </w:r>
      <w:r w:rsidR="00134185">
        <w:t>October 17, 2018</w:t>
      </w:r>
    </w:p>
    <w:p w14:paraId="35D7E30C" w14:textId="77777777" w:rsidR="00210492" w:rsidRDefault="00210492" w:rsidP="00210492">
      <w:pPr>
        <w:pStyle w:val="ListParagraph"/>
      </w:pPr>
    </w:p>
    <w:p w14:paraId="5F0AA139" w14:textId="7577900B" w:rsidR="00210492" w:rsidRPr="0057065E" w:rsidRDefault="00210492" w:rsidP="00C77719">
      <w:pPr>
        <w:numPr>
          <w:ilvl w:val="0"/>
          <w:numId w:val="8"/>
        </w:numPr>
      </w:pPr>
      <w:r>
        <w:t>Budget Revisions (Memo 18-42*)</w:t>
      </w:r>
    </w:p>
    <w:p w14:paraId="3D84F2DA" w14:textId="77777777" w:rsidR="00C77719" w:rsidRPr="0057065E" w:rsidRDefault="00C77719" w:rsidP="00C77719"/>
    <w:p w14:paraId="30655B68" w14:textId="77FBF30B" w:rsidR="00C77719" w:rsidRDefault="00C77719" w:rsidP="00C77719">
      <w:pPr>
        <w:numPr>
          <w:ilvl w:val="0"/>
          <w:numId w:val="8"/>
        </w:numPr>
      </w:pPr>
      <w:r w:rsidRPr="0057065E">
        <w:t>Financial Statement</w:t>
      </w:r>
      <w:r w:rsidR="00210492">
        <w:t>s</w:t>
      </w:r>
      <w:r w:rsidRPr="0057065E">
        <w:t xml:space="preserve"> through </w:t>
      </w:r>
      <w:r w:rsidR="00134185">
        <w:t>November</w:t>
      </w:r>
      <w:r w:rsidR="008D2149">
        <w:t xml:space="preserve"> 3</w:t>
      </w:r>
      <w:r w:rsidR="008F5F4D">
        <w:t>0</w:t>
      </w:r>
      <w:r w:rsidR="008D2149">
        <w:t>th</w:t>
      </w:r>
      <w:r w:rsidRPr="0057065E">
        <w:t xml:space="preserve"> (Memo 1</w:t>
      </w:r>
      <w:r w:rsidR="009C0A3E">
        <w:t>8</w:t>
      </w:r>
      <w:r w:rsidR="00772A0C">
        <w:t>-</w:t>
      </w:r>
      <w:r w:rsidR="00134185">
        <w:t>4</w:t>
      </w:r>
      <w:r w:rsidR="00210492">
        <w:t>3</w:t>
      </w:r>
      <w:r w:rsidR="00151727">
        <w:t>*)</w:t>
      </w:r>
    </w:p>
    <w:p w14:paraId="17A56632" w14:textId="77777777" w:rsidR="00134185" w:rsidRDefault="00134185" w:rsidP="00134185">
      <w:pPr>
        <w:pStyle w:val="ListParagraph"/>
      </w:pPr>
    </w:p>
    <w:p w14:paraId="7883E11D" w14:textId="1F0A3D73" w:rsidR="00210492" w:rsidRDefault="00210492" w:rsidP="00210492">
      <w:pPr>
        <w:numPr>
          <w:ilvl w:val="0"/>
          <w:numId w:val="8"/>
        </w:numPr>
      </w:pPr>
      <w:r>
        <w:t>Facility Usage: October – November 2018 (Memo 18-44)</w:t>
      </w:r>
    </w:p>
    <w:p w14:paraId="1FF6245B" w14:textId="77777777" w:rsidR="00210492" w:rsidRDefault="00210492" w:rsidP="00210492"/>
    <w:p w14:paraId="67621D9C" w14:textId="6C4BB688" w:rsidR="00210492" w:rsidRDefault="00210492" w:rsidP="00210492">
      <w:pPr>
        <w:numPr>
          <w:ilvl w:val="0"/>
          <w:numId w:val="8"/>
        </w:numPr>
      </w:pPr>
      <w:r w:rsidRPr="0057065E">
        <w:t>Facility Operation/Agency Report (Berkshire)</w:t>
      </w:r>
    </w:p>
    <w:p w14:paraId="2FA66097" w14:textId="77777777" w:rsidR="004340AD" w:rsidRDefault="004340AD" w:rsidP="004340AD"/>
    <w:p w14:paraId="0B1AF0D9" w14:textId="174C8B7F" w:rsidR="00210492" w:rsidRDefault="004340AD" w:rsidP="00210492">
      <w:pPr>
        <w:numPr>
          <w:ilvl w:val="0"/>
          <w:numId w:val="8"/>
        </w:numPr>
      </w:pPr>
      <w:r>
        <w:t>Underpayment charges for SSD</w:t>
      </w:r>
      <w:r w:rsidR="00210492">
        <w:t xml:space="preserve"> (18-45*)</w:t>
      </w:r>
    </w:p>
    <w:p w14:paraId="5D4623B2" w14:textId="77777777" w:rsidR="00210492" w:rsidRDefault="00210492" w:rsidP="00210492">
      <w:pPr>
        <w:ind w:left="720"/>
      </w:pPr>
    </w:p>
    <w:p w14:paraId="4E955041" w14:textId="26AA9106" w:rsidR="00CD3433" w:rsidRDefault="00134185" w:rsidP="00210492">
      <w:pPr>
        <w:numPr>
          <w:ilvl w:val="0"/>
          <w:numId w:val="8"/>
        </w:numPr>
      </w:pPr>
      <w:r>
        <w:t>Proposed 201</w:t>
      </w:r>
      <w:r w:rsidR="009D6541">
        <w:t>9</w:t>
      </w:r>
      <w:r>
        <w:t xml:space="preserve"> Budget and Per Diem Rates </w:t>
      </w:r>
      <w:r w:rsidR="009D6541">
        <w:t xml:space="preserve">for Secure Detention and Specialized Secure Detention </w:t>
      </w:r>
      <w:r>
        <w:t>(Memo 18-4</w:t>
      </w:r>
      <w:r w:rsidR="00AC769A">
        <w:t>6</w:t>
      </w:r>
      <w:r>
        <w:t>*</w:t>
      </w:r>
      <w:r w:rsidR="00AC769A">
        <w:t>)</w:t>
      </w:r>
      <w:r>
        <w:t xml:space="preserve"> </w:t>
      </w:r>
    </w:p>
    <w:p w14:paraId="1D14FD48" w14:textId="77777777" w:rsidR="00210492" w:rsidRDefault="00210492" w:rsidP="00210492">
      <w:pPr>
        <w:pStyle w:val="ListParagraph"/>
      </w:pPr>
    </w:p>
    <w:p w14:paraId="5F88C5B1" w14:textId="69E57F15" w:rsidR="00210492" w:rsidRDefault="00210492" w:rsidP="00210492">
      <w:pPr>
        <w:numPr>
          <w:ilvl w:val="0"/>
          <w:numId w:val="8"/>
        </w:numPr>
      </w:pPr>
      <w:r>
        <w:t>2019 Meeting Schedule (Memo 18-</w:t>
      </w:r>
      <w:r w:rsidR="00AC769A">
        <w:t>47*</w:t>
      </w:r>
      <w:r>
        <w:t>)</w:t>
      </w:r>
    </w:p>
    <w:p w14:paraId="1BA00B81" w14:textId="77777777" w:rsidR="00134185" w:rsidRDefault="00134185" w:rsidP="00134185">
      <w:pPr>
        <w:pStyle w:val="ListParagraph"/>
      </w:pPr>
    </w:p>
    <w:p w14:paraId="163C1FE3" w14:textId="34A5F215" w:rsidR="00134185" w:rsidRDefault="00134185" w:rsidP="00C77719">
      <w:pPr>
        <w:numPr>
          <w:ilvl w:val="0"/>
          <w:numId w:val="8"/>
        </w:numPr>
      </w:pPr>
      <w:r>
        <w:t>2019 Slate of Officers (Memo 18-4</w:t>
      </w:r>
      <w:r w:rsidR="00AC769A">
        <w:t>8</w:t>
      </w:r>
      <w:r>
        <w:t>*</w:t>
      </w:r>
      <w:r w:rsidR="00AC769A">
        <w:t>)</w:t>
      </w:r>
    </w:p>
    <w:p w14:paraId="08DC19D5" w14:textId="77777777" w:rsidR="008F5F4D" w:rsidRPr="00B13691" w:rsidRDefault="008F5F4D" w:rsidP="00561499">
      <w:pPr>
        <w:rPr>
          <w:lang w:val="fr-FR"/>
        </w:rPr>
      </w:pPr>
    </w:p>
    <w:p w14:paraId="5621C489" w14:textId="010DF29E" w:rsidR="00210492" w:rsidRDefault="00210492" w:rsidP="00210492">
      <w:pPr>
        <w:numPr>
          <w:ilvl w:val="0"/>
          <w:numId w:val="8"/>
        </w:numPr>
      </w:pPr>
      <w:r>
        <w:t>Facility Improvements Update (18-</w:t>
      </w:r>
      <w:r w:rsidR="00AC769A">
        <w:t>49</w:t>
      </w:r>
      <w:r>
        <w:t>)</w:t>
      </w:r>
    </w:p>
    <w:p w14:paraId="3479D800" w14:textId="77777777" w:rsidR="00210492" w:rsidRDefault="00210492" w:rsidP="00210492"/>
    <w:p w14:paraId="489283F1" w14:textId="0B0389A1" w:rsidR="00561499" w:rsidRDefault="00134185" w:rsidP="00C77719">
      <w:pPr>
        <w:numPr>
          <w:ilvl w:val="0"/>
          <w:numId w:val="8"/>
        </w:numPr>
      </w:pPr>
      <w:r>
        <w:t>Municipal Cooperation Agreement</w:t>
      </w:r>
      <w:r w:rsidR="00561499">
        <w:t xml:space="preserve"> (18-</w:t>
      </w:r>
      <w:proofErr w:type="gramStart"/>
      <w:r w:rsidR="00AC769A">
        <w:t>50</w:t>
      </w:r>
      <w:r w:rsidR="00A77911">
        <w:t>)</w:t>
      </w:r>
      <w:r w:rsidR="009D6541">
        <w:t>*</w:t>
      </w:r>
      <w:proofErr w:type="gramEnd"/>
    </w:p>
    <w:p w14:paraId="2FD85084" w14:textId="77777777" w:rsidR="00561499" w:rsidRDefault="00561499" w:rsidP="00561499">
      <w:bookmarkStart w:id="1" w:name="_GoBack"/>
      <w:bookmarkEnd w:id="1"/>
    </w:p>
    <w:p w14:paraId="0F1BE6D1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>Other Business</w:t>
      </w:r>
      <w:r w:rsidRPr="0057065E">
        <w:tab/>
      </w:r>
    </w:p>
    <w:p w14:paraId="3C72A709" w14:textId="77777777" w:rsidR="00C77719" w:rsidRPr="0057065E" w:rsidRDefault="00C77719" w:rsidP="00C77719"/>
    <w:p w14:paraId="157EC636" w14:textId="1CCAAF9C" w:rsidR="00C77719" w:rsidRPr="0057065E" w:rsidRDefault="00C77719" w:rsidP="00C77719">
      <w:pPr>
        <w:numPr>
          <w:ilvl w:val="0"/>
          <w:numId w:val="8"/>
        </w:numPr>
      </w:pPr>
      <w:r w:rsidRPr="0057065E">
        <w:t>Next</w:t>
      </w:r>
      <w:r w:rsidR="001C7A5C">
        <w:t xml:space="preserve"> </w:t>
      </w:r>
      <w:r w:rsidR="008F5F4D">
        <w:t xml:space="preserve">Scheduled </w:t>
      </w:r>
      <w:r w:rsidR="001C7A5C">
        <w:t xml:space="preserve">Meeting Date/Time: </w:t>
      </w:r>
      <w:r w:rsidR="00134185">
        <w:t>January</w:t>
      </w:r>
      <w:r w:rsidR="00C447EA">
        <w:t xml:space="preserve"> 1</w:t>
      </w:r>
      <w:r w:rsidR="00134185">
        <w:t>6</w:t>
      </w:r>
      <w:r w:rsidR="001C7A5C">
        <w:t>, 201</w:t>
      </w:r>
      <w:r w:rsidR="00134185">
        <w:t>9</w:t>
      </w:r>
      <w:r w:rsidR="000502D3">
        <w:t xml:space="preserve"> </w:t>
      </w:r>
      <w:r w:rsidR="000502D3" w:rsidRPr="000502D3">
        <w:rPr>
          <w:b/>
        </w:rPr>
        <w:t xml:space="preserve">@ </w:t>
      </w:r>
      <w:r w:rsidR="00134185">
        <w:rPr>
          <w:b/>
        </w:rPr>
        <w:t>9:00</w:t>
      </w:r>
      <w:r w:rsidRPr="000502D3">
        <w:rPr>
          <w:b/>
        </w:rPr>
        <w:t xml:space="preserve"> AM</w:t>
      </w:r>
      <w:r w:rsidRPr="0057065E">
        <w:t xml:space="preserve"> </w:t>
      </w:r>
    </w:p>
    <w:p w14:paraId="3B86B319" w14:textId="77777777" w:rsidR="00C77719" w:rsidRPr="0057065E" w:rsidRDefault="00C77719" w:rsidP="00C77719"/>
    <w:p w14:paraId="3991A9BD" w14:textId="77777777" w:rsidR="00C77719" w:rsidRPr="0057065E" w:rsidRDefault="00C77719" w:rsidP="00C77719"/>
    <w:p w14:paraId="24298177" w14:textId="77777777" w:rsidR="00C77719" w:rsidRPr="0057065E" w:rsidRDefault="00C77719" w:rsidP="00C77719">
      <w:r w:rsidRPr="0057065E">
        <w:t>*Action Item</w:t>
      </w:r>
    </w:p>
    <w:p w14:paraId="675888D8" w14:textId="77777777" w:rsidR="00C77719" w:rsidRPr="0057065E" w:rsidRDefault="00C77719" w:rsidP="00C77719">
      <w:pPr>
        <w:jc w:val="center"/>
        <w:rPr>
          <w:b/>
          <w:sz w:val="26"/>
        </w:rPr>
      </w:pPr>
    </w:p>
    <w:sectPr w:rsidR="00C77719" w:rsidRPr="0057065E" w:rsidSect="008C132E">
      <w:pgSz w:w="12240" w:h="15840"/>
      <w:pgMar w:top="1440" w:right="1440" w:bottom="450" w:left="23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D08"/>
    <w:multiLevelType w:val="hybridMultilevel"/>
    <w:tmpl w:val="A2D07CE8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C1477"/>
    <w:multiLevelType w:val="hybridMultilevel"/>
    <w:tmpl w:val="31A292EE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A38"/>
    <w:multiLevelType w:val="hybridMultilevel"/>
    <w:tmpl w:val="506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92E3D"/>
    <w:multiLevelType w:val="hybridMultilevel"/>
    <w:tmpl w:val="37B8FC8C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54E40"/>
    <w:multiLevelType w:val="hybridMultilevel"/>
    <w:tmpl w:val="7AF8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C70AB"/>
    <w:multiLevelType w:val="hybridMultilevel"/>
    <w:tmpl w:val="1BD63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B94656"/>
    <w:multiLevelType w:val="hybridMultilevel"/>
    <w:tmpl w:val="000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A"/>
    <w:rsid w:val="000007B0"/>
    <w:rsid w:val="00013A2D"/>
    <w:rsid w:val="00021225"/>
    <w:rsid w:val="000369CE"/>
    <w:rsid w:val="00047C78"/>
    <w:rsid w:val="000502D3"/>
    <w:rsid w:val="00060ACD"/>
    <w:rsid w:val="00071000"/>
    <w:rsid w:val="00082F75"/>
    <w:rsid w:val="000869B2"/>
    <w:rsid w:val="000B2802"/>
    <w:rsid w:val="000C12A9"/>
    <w:rsid w:val="00101B2A"/>
    <w:rsid w:val="00104919"/>
    <w:rsid w:val="00134185"/>
    <w:rsid w:val="0014247F"/>
    <w:rsid w:val="00151727"/>
    <w:rsid w:val="001B1C86"/>
    <w:rsid w:val="001B7503"/>
    <w:rsid w:val="001C7A5C"/>
    <w:rsid w:val="001D1CDC"/>
    <w:rsid w:val="001E2710"/>
    <w:rsid w:val="001F3F7D"/>
    <w:rsid w:val="0020007F"/>
    <w:rsid w:val="0020619B"/>
    <w:rsid w:val="0020705D"/>
    <w:rsid w:val="00210492"/>
    <w:rsid w:val="00241B3B"/>
    <w:rsid w:val="002421E9"/>
    <w:rsid w:val="002714EC"/>
    <w:rsid w:val="002A4EAB"/>
    <w:rsid w:val="002E0671"/>
    <w:rsid w:val="00334D0F"/>
    <w:rsid w:val="003519C6"/>
    <w:rsid w:val="003768C5"/>
    <w:rsid w:val="003928F8"/>
    <w:rsid w:val="003E6489"/>
    <w:rsid w:val="003E7814"/>
    <w:rsid w:val="003F3F70"/>
    <w:rsid w:val="004340AD"/>
    <w:rsid w:val="004340D4"/>
    <w:rsid w:val="00436789"/>
    <w:rsid w:val="00444B57"/>
    <w:rsid w:val="004D0D91"/>
    <w:rsid w:val="00561499"/>
    <w:rsid w:val="005833B2"/>
    <w:rsid w:val="005920E1"/>
    <w:rsid w:val="005A1FFC"/>
    <w:rsid w:val="005A582D"/>
    <w:rsid w:val="005D27B3"/>
    <w:rsid w:val="005F6E68"/>
    <w:rsid w:val="0060284F"/>
    <w:rsid w:val="00620C06"/>
    <w:rsid w:val="00637DDE"/>
    <w:rsid w:val="006529FD"/>
    <w:rsid w:val="00652C50"/>
    <w:rsid w:val="00673306"/>
    <w:rsid w:val="006758B4"/>
    <w:rsid w:val="00687587"/>
    <w:rsid w:val="00696266"/>
    <w:rsid w:val="006C08E7"/>
    <w:rsid w:val="006C21E4"/>
    <w:rsid w:val="00733A25"/>
    <w:rsid w:val="00772A0C"/>
    <w:rsid w:val="00777FCB"/>
    <w:rsid w:val="00794E09"/>
    <w:rsid w:val="007B1D3D"/>
    <w:rsid w:val="007C747A"/>
    <w:rsid w:val="007D23D5"/>
    <w:rsid w:val="007D5B98"/>
    <w:rsid w:val="007E34F8"/>
    <w:rsid w:val="007F4B1F"/>
    <w:rsid w:val="0080068F"/>
    <w:rsid w:val="00807A43"/>
    <w:rsid w:val="00827047"/>
    <w:rsid w:val="00855E1C"/>
    <w:rsid w:val="00861969"/>
    <w:rsid w:val="00876199"/>
    <w:rsid w:val="008A1CA7"/>
    <w:rsid w:val="008C03FB"/>
    <w:rsid w:val="008C04BE"/>
    <w:rsid w:val="008C132E"/>
    <w:rsid w:val="008D2149"/>
    <w:rsid w:val="008E2894"/>
    <w:rsid w:val="008E2F4D"/>
    <w:rsid w:val="008E788B"/>
    <w:rsid w:val="008F5F4D"/>
    <w:rsid w:val="008F60C0"/>
    <w:rsid w:val="00904F61"/>
    <w:rsid w:val="009301D9"/>
    <w:rsid w:val="00935387"/>
    <w:rsid w:val="00937D13"/>
    <w:rsid w:val="00955841"/>
    <w:rsid w:val="009632B1"/>
    <w:rsid w:val="00964C5B"/>
    <w:rsid w:val="0097519A"/>
    <w:rsid w:val="009770AB"/>
    <w:rsid w:val="00995298"/>
    <w:rsid w:val="009A365A"/>
    <w:rsid w:val="009A4464"/>
    <w:rsid w:val="009C0A3E"/>
    <w:rsid w:val="009D6541"/>
    <w:rsid w:val="00A045C4"/>
    <w:rsid w:val="00A1751A"/>
    <w:rsid w:val="00A227A2"/>
    <w:rsid w:val="00A46796"/>
    <w:rsid w:val="00A54BCA"/>
    <w:rsid w:val="00A73AC0"/>
    <w:rsid w:val="00A77911"/>
    <w:rsid w:val="00A92611"/>
    <w:rsid w:val="00AA2155"/>
    <w:rsid w:val="00AA5247"/>
    <w:rsid w:val="00AA6EBC"/>
    <w:rsid w:val="00AC6240"/>
    <w:rsid w:val="00AC769A"/>
    <w:rsid w:val="00B13691"/>
    <w:rsid w:val="00B30E27"/>
    <w:rsid w:val="00B30EBA"/>
    <w:rsid w:val="00B55223"/>
    <w:rsid w:val="00BA1910"/>
    <w:rsid w:val="00BB2E8B"/>
    <w:rsid w:val="00C0073F"/>
    <w:rsid w:val="00C0085B"/>
    <w:rsid w:val="00C0222A"/>
    <w:rsid w:val="00C447EA"/>
    <w:rsid w:val="00C55147"/>
    <w:rsid w:val="00C55528"/>
    <w:rsid w:val="00C77719"/>
    <w:rsid w:val="00C85B84"/>
    <w:rsid w:val="00C972D9"/>
    <w:rsid w:val="00CA3356"/>
    <w:rsid w:val="00CB1344"/>
    <w:rsid w:val="00CB6477"/>
    <w:rsid w:val="00CD1FE3"/>
    <w:rsid w:val="00CD3433"/>
    <w:rsid w:val="00CD6466"/>
    <w:rsid w:val="00CD78A2"/>
    <w:rsid w:val="00CE2188"/>
    <w:rsid w:val="00CE7A21"/>
    <w:rsid w:val="00CF3827"/>
    <w:rsid w:val="00CF64E5"/>
    <w:rsid w:val="00D124A1"/>
    <w:rsid w:val="00D81039"/>
    <w:rsid w:val="00DA1769"/>
    <w:rsid w:val="00DA645C"/>
    <w:rsid w:val="00DB4B4B"/>
    <w:rsid w:val="00DB65ED"/>
    <w:rsid w:val="00DC3D89"/>
    <w:rsid w:val="00DD0FF3"/>
    <w:rsid w:val="00DD6F56"/>
    <w:rsid w:val="00DE0306"/>
    <w:rsid w:val="00DE1FD3"/>
    <w:rsid w:val="00DE34B8"/>
    <w:rsid w:val="00DF34F2"/>
    <w:rsid w:val="00DF66EE"/>
    <w:rsid w:val="00E06787"/>
    <w:rsid w:val="00E1194F"/>
    <w:rsid w:val="00E22D17"/>
    <w:rsid w:val="00E24139"/>
    <w:rsid w:val="00E34A8E"/>
    <w:rsid w:val="00E51722"/>
    <w:rsid w:val="00E561C2"/>
    <w:rsid w:val="00E705AC"/>
    <w:rsid w:val="00E7164C"/>
    <w:rsid w:val="00E93042"/>
    <w:rsid w:val="00EA4267"/>
    <w:rsid w:val="00ED3191"/>
    <w:rsid w:val="00EE1E39"/>
    <w:rsid w:val="00F22E8A"/>
    <w:rsid w:val="00F34058"/>
    <w:rsid w:val="00F365DB"/>
    <w:rsid w:val="00F439C0"/>
    <w:rsid w:val="00F45AE4"/>
    <w:rsid w:val="00F55B05"/>
    <w:rsid w:val="00F72784"/>
    <w:rsid w:val="00FB4C70"/>
    <w:rsid w:val="00FC56FF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35BA87"/>
  <w15:chartTrackingRefBased/>
  <w15:docId w15:val="{48CE9383-978F-4BBD-8A13-8B768D9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68"/>
    <w:pPr>
      <w:ind w:left="720"/>
    </w:pPr>
  </w:style>
  <w:style w:type="paragraph" w:customStyle="1" w:styleId="CDRPC1">
    <w:name w:val="CDRPC1"/>
    <w:basedOn w:val="Normal"/>
    <w:rsid w:val="00861969"/>
    <w:pPr>
      <w:framePr w:w="9144" w:h="1584" w:hRule="exact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rsid w:val="00861969"/>
    <w:pPr>
      <w:framePr w:w="9144" w:h="1584" w:hRule="exact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861969"/>
    <w:pPr>
      <w:framePr w:w="1584" w:h="1584" w:hRule="exact" w:hSpace="187" w:wrap="auto" w:vAnchor="text" w:hAnchor="text" w:y="1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  <w:textAlignment w:val="baseline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CDRPC</dc:creator>
  <cp:keywords/>
  <dc:description/>
  <cp:lastModifiedBy>Mark Castiglione</cp:lastModifiedBy>
  <cp:revision>8</cp:revision>
  <cp:lastPrinted>2018-10-12T14:30:00Z</cp:lastPrinted>
  <dcterms:created xsi:type="dcterms:W3CDTF">2018-12-13T17:42:00Z</dcterms:created>
  <dcterms:modified xsi:type="dcterms:W3CDTF">2018-12-17T22:39:00Z</dcterms:modified>
</cp:coreProperties>
</file>