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7642"/>
      </w:tblGrid>
      <w:tr w:rsidR="009C1C37" w14:paraId="16EEF982" w14:textId="77777777" w:rsidTr="009C1C37">
        <w:tc>
          <w:tcPr>
            <w:tcW w:w="3592" w:type="dxa"/>
            <w:vAlign w:val="center"/>
            <w:hideMark/>
          </w:tcPr>
          <w:p w14:paraId="252939B7" w14:textId="77777777" w:rsidR="009C1C37" w:rsidRDefault="009C1C37">
            <w:pPr>
              <w:pStyle w:val="Logo1"/>
              <w:framePr w:w="11232" w:wrap="auto" w:vAnchor="page" w:hAnchor="page" w:x="433" w:y="433"/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3131A5E5" wp14:editId="58B61B5B">
                  <wp:extent cx="2190750" cy="914400"/>
                  <wp:effectExtent l="0" t="0" r="0" b="0"/>
                  <wp:docPr id="1" name="Picture 1" descr="cdrp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drp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  <w:hideMark/>
          </w:tcPr>
          <w:p w14:paraId="3997D6D5" w14:textId="77777777" w:rsidR="009C1C37" w:rsidRDefault="009C1C37">
            <w:pPr>
              <w:pStyle w:val="CDRPC2"/>
              <w:framePr w:wrap="auto"/>
              <w:spacing w:before="0"/>
              <w:ind w:right="80"/>
              <w:rPr>
                <w:rFonts w:cs="Arial"/>
                <w:color w:val="595959" w:themeColor="text1" w:themeTint="A6"/>
                <w:sz w:val="20"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One Park Place, Suite 102 | Albany, New York 12205</w:t>
            </w:r>
          </w:p>
          <w:p w14:paraId="11196972" w14:textId="77777777" w:rsidR="009C1C37" w:rsidRDefault="009C1C37">
            <w:pPr>
              <w:pStyle w:val="CDRPC2"/>
              <w:framePr w:wrap="auto"/>
              <w:spacing w:before="0"/>
              <w:ind w:right="80"/>
              <w:rPr>
                <w:rFonts w:ascii="Arial Narrow" w:hAnsi="Arial Narrow"/>
                <w:color w:val="595959" w:themeColor="text1" w:themeTint="A6"/>
                <w:sz w:val="22"/>
              </w:rPr>
            </w:pPr>
            <w:r>
              <w:rPr>
                <w:rFonts w:cs="Arial"/>
                <w:color w:val="595959" w:themeColor="text1" w:themeTint="A6"/>
                <w:sz w:val="20"/>
              </w:rPr>
              <w:t>(518) 453-0850 | (518) 453-0856, fax | www.cdrpc.org</w:t>
            </w:r>
          </w:p>
        </w:tc>
      </w:tr>
    </w:tbl>
    <w:p w14:paraId="68E6A174" w14:textId="77777777" w:rsidR="009C1C37" w:rsidRDefault="009C1C37" w:rsidP="009C1C37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>
        <w:rPr>
          <w:rFonts w:ascii="Arial Narrow" w:hAnsi="Arial Narrow" w:cs="Arial"/>
          <w:color w:val="595959" w:themeColor="text1" w:themeTint="A6"/>
          <w:szCs w:val="14"/>
        </w:rPr>
        <w:tab/>
        <w:t>2019 Officers</w:t>
      </w:r>
    </w:p>
    <w:p w14:paraId="72CCC5F1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34D2907C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Chair</w:t>
      </w:r>
    </w:p>
    <w:p w14:paraId="0CFDA81C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Joe Landry</w:t>
      </w:r>
    </w:p>
    <w:p w14:paraId="7A270373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5BC4558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First Vice Chair</w:t>
      </w:r>
    </w:p>
    <w:p w14:paraId="62BD1077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0A2D9AB9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1295577E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Second Vice Chair</w:t>
      </w:r>
    </w:p>
    <w:p w14:paraId="064A3DAA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692C61C5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ab/>
      </w:r>
    </w:p>
    <w:p w14:paraId="66AFB98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Secretary/Treasurer</w:t>
      </w:r>
    </w:p>
    <w:p w14:paraId="7E6E4124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Craig Warner</w:t>
      </w:r>
    </w:p>
    <w:p w14:paraId="66C609FF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67A68A8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310DD9E3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  <w:t>Executive Director</w:t>
      </w:r>
    </w:p>
    <w:p w14:paraId="7B6C9FAB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Cs/>
          <w:color w:val="595959" w:themeColor="text1" w:themeTint="A6"/>
          <w:sz w:val="16"/>
          <w:szCs w:val="14"/>
        </w:rPr>
        <w:t>Mark A. Castiglione</w:t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>, AICP</w:t>
      </w:r>
    </w:p>
    <w:p w14:paraId="11366AE5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6FAF8BC2" w14:textId="77777777" w:rsidR="009C1C37" w:rsidRDefault="009C1C37" w:rsidP="009C1C37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>
        <w:rPr>
          <w:rFonts w:ascii="Arial Narrow" w:hAnsi="Arial Narrow" w:cs="Arial"/>
          <w:color w:val="595959" w:themeColor="text1" w:themeTint="A6"/>
          <w:szCs w:val="14"/>
        </w:rPr>
        <w:tab/>
        <w:t>Members</w:t>
      </w:r>
    </w:p>
    <w:p w14:paraId="3C919700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</w:p>
    <w:p w14:paraId="385AA8DA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Albany County</w:t>
      </w:r>
    </w:p>
    <w:p w14:paraId="090C8279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G. Michael Apostol</w:t>
      </w:r>
    </w:p>
    <w:p w14:paraId="3FF6162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Willard A. Bruce</w:t>
      </w:r>
    </w:p>
    <w:p w14:paraId="5EBD9B5B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Lucille M. McKnight</w:t>
      </w:r>
    </w:p>
    <w:p w14:paraId="2AFDD830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Lawrence R. Schillinger</w:t>
      </w:r>
    </w:p>
    <w:p w14:paraId="675B7304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Kristin Swinton</w:t>
      </w:r>
    </w:p>
    <w:p w14:paraId="3A584887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67E34858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Rensselaer County</w:t>
      </w:r>
    </w:p>
    <w:p w14:paraId="155B47F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Scott Bendett</w:t>
      </w:r>
    </w:p>
    <w:p w14:paraId="69E57D97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Judith H. </w:t>
      </w:r>
      <w:proofErr w:type="spellStart"/>
      <w:r>
        <w:rPr>
          <w:rFonts w:ascii="Arial Narrow" w:hAnsi="Arial Narrow" w:cs="Arial"/>
          <w:color w:val="595959" w:themeColor="text1" w:themeTint="A6"/>
          <w:sz w:val="16"/>
          <w:szCs w:val="14"/>
        </w:rPr>
        <w:t>Breselor</w:t>
      </w:r>
      <w:proofErr w:type="spellEnd"/>
    </w:p>
    <w:p w14:paraId="240FEB0A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James D. Shaughnessy</w:t>
      </w:r>
    </w:p>
    <w:p w14:paraId="11B8A8AA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Michael Stammel</w:t>
      </w:r>
    </w:p>
    <w:p w14:paraId="742B46EA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Jacqueline </w:t>
      </w:r>
      <w:proofErr w:type="spellStart"/>
      <w:r>
        <w:rPr>
          <w:rFonts w:ascii="Arial Narrow" w:hAnsi="Arial Narrow" w:cs="Arial"/>
          <w:color w:val="595959" w:themeColor="text1" w:themeTint="A6"/>
          <w:sz w:val="16"/>
          <w:szCs w:val="14"/>
        </w:rPr>
        <w:t>Stellone</w:t>
      </w:r>
      <w:proofErr w:type="spellEnd"/>
    </w:p>
    <w:p w14:paraId="3B4C71F3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</w:r>
    </w:p>
    <w:p w14:paraId="7EBC4353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Saratoga County</w:t>
      </w:r>
    </w:p>
    <w:p w14:paraId="176FD55E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Joseph Grasso</w:t>
      </w:r>
    </w:p>
    <w:p w14:paraId="385947B2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Jason Kemper</w:t>
      </w:r>
    </w:p>
    <w:p w14:paraId="54205B9E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Craig Warner</w:t>
      </w:r>
    </w:p>
    <w:p w14:paraId="7867A213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Vacant</w:t>
      </w:r>
    </w:p>
    <w:p w14:paraId="3AC19F66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Vacant</w:t>
      </w:r>
    </w:p>
    <w:p w14:paraId="310CE67F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6F352D4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b/>
          <w:color w:val="595959" w:themeColor="text1" w:themeTint="A6"/>
          <w:sz w:val="16"/>
          <w:szCs w:val="14"/>
        </w:rPr>
        <w:t>Schenectady County</w:t>
      </w:r>
    </w:p>
    <w:p w14:paraId="4FBD6DC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 xml:space="preserve"> </w:t>
      </w: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B. Donald Ackerman</w:t>
      </w:r>
    </w:p>
    <w:p w14:paraId="312A22B2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Nancy </w:t>
      </w:r>
      <w:proofErr w:type="spellStart"/>
      <w:r>
        <w:rPr>
          <w:rFonts w:ascii="Arial Narrow" w:hAnsi="Arial Narrow" w:cs="Arial"/>
          <w:color w:val="595959" w:themeColor="text1" w:themeTint="A6"/>
          <w:sz w:val="16"/>
          <w:szCs w:val="14"/>
        </w:rPr>
        <w:t>Casso</w:t>
      </w:r>
      <w:proofErr w:type="spellEnd"/>
    </w:p>
    <w:p w14:paraId="3881DC9C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Gary Hughes</w:t>
      </w:r>
    </w:p>
    <w:p w14:paraId="68F90D42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Joe Landry</w:t>
      </w:r>
    </w:p>
    <w:p w14:paraId="357E8CD8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>Barbara Mauro</w:t>
      </w:r>
    </w:p>
    <w:p w14:paraId="52EE1B93" w14:textId="77777777" w:rsidR="009C1C37" w:rsidRDefault="009C1C37" w:rsidP="009C1C37">
      <w:pPr>
        <w:pStyle w:val="Officers"/>
        <w:framePr w:h="12778" w:hRule="exact" w:wrap="auto" w:vAnchor="page" w:hAnchor="page" w:x="430" w:y="2053"/>
        <w:spacing w:before="240" w:after="0"/>
        <w:rPr>
          <w:rFonts w:ascii="Arial Narrow" w:hAnsi="Arial Narrow" w:cs="Arial"/>
          <w:color w:val="595959" w:themeColor="text1" w:themeTint="A6"/>
          <w:szCs w:val="14"/>
        </w:rPr>
      </w:pPr>
      <w:r>
        <w:rPr>
          <w:rFonts w:ascii="Arial Narrow" w:hAnsi="Arial Narrow" w:cs="Arial"/>
          <w:color w:val="595959" w:themeColor="text1" w:themeTint="A6"/>
          <w:szCs w:val="14"/>
        </w:rPr>
        <w:tab/>
      </w:r>
    </w:p>
    <w:p w14:paraId="13A4BFD4" w14:textId="77777777" w:rsidR="009C1C37" w:rsidRDefault="009C1C37" w:rsidP="009C1C37">
      <w:pPr>
        <w:pStyle w:val="Members"/>
        <w:framePr w:h="12778" w:hRule="exact" w:wrap="auto" w:vAnchor="page" w:hAnchor="page" w:x="430" w:y="2053"/>
        <w:spacing w:before="240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  <w:r>
        <w:rPr>
          <w:rFonts w:ascii="Arial Narrow" w:hAnsi="Arial Narrow" w:cs="Arial"/>
          <w:color w:val="595959" w:themeColor="text1" w:themeTint="A6"/>
          <w:sz w:val="16"/>
          <w:szCs w:val="14"/>
        </w:rPr>
        <w:tab/>
        <w:t xml:space="preserve">         </w:t>
      </w:r>
    </w:p>
    <w:p w14:paraId="325FF14C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b/>
          <w:bCs/>
          <w:color w:val="595959" w:themeColor="text1" w:themeTint="A6"/>
          <w:sz w:val="16"/>
          <w:szCs w:val="14"/>
        </w:rPr>
      </w:pPr>
    </w:p>
    <w:p w14:paraId="25B8BCD0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3B3046F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46202011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97B02F1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F2CBE6D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292447F" w14:textId="77777777" w:rsidR="009C1C37" w:rsidRDefault="009C1C37" w:rsidP="009C1C37">
      <w:pPr>
        <w:pStyle w:val="Members"/>
        <w:framePr w:h="12778" w:hRule="exact" w:wrap="auto" w:vAnchor="page" w:hAnchor="page" w:x="430" w:y="2053"/>
        <w:rPr>
          <w:rFonts w:ascii="Arial Narrow" w:hAnsi="Arial Narrow" w:cs="Arial"/>
          <w:color w:val="595959" w:themeColor="text1" w:themeTint="A6"/>
          <w:sz w:val="16"/>
          <w:szCs w:val="14"/>
        </w:rPr>
      </w:pPr>
    </w:p>
    <w:p w14:paraId="505AA15D" w14:textId="77777777" w:rsidR="009C1C37" w:rsidRDefault="009C1C37" w:rsidP="009C1C37"/>
    <w:p w14:paraId="3FED55D6" w14:textId="77777777" w:rsidR="009C1C37" w:rsidRDefault="009C1C37" w:rsidP="009C1C37">
      <w:pPr>
        <w:pStyle w:val="Title"/>
        <w:rPr>
          <w:sz w:val="32"/>
        </w:rPr>
      </w:pPr>
      <w:r>
        <w:rPr>
          <w:sz w:val="32"/>
        </w:rPr>
        <w:t>COMMISSION MEETING</w:t>
      </w:r>
    </w:p>
    <w:p w14:paraId="0F02BF8C" w14:textId="2B21DCDC" w:rsidR="009C1C37" w:rsidRDefault="009C1C37" w:rsidP="009C1C37">
      <w:pPr>
        <w:jc w:val="center"/>
        <w:rPr>
          <w:b/>
          <w:bCs/>
        </w:rPr>
      </w:pPr>
      <w:r>
        <w:rPr>
          <w:b/>
          <w:bCs/>
        </w:rPr>
        <w:t xml:space="preserve">10:00 am, Wednesday, </w:t>
      </w:r>
      <w:r w:rsidR="001E2479">
        <w:rPr>
          <w:b/>
          <w:bCs/>
        </w:rPr>
        <w:t>January</w:t>
      </w:r>
      <w:r>
        <w:rPr>
          <w:b/>
          <w:bCs/>
        </w:rPr>
        <w:t xml:space="preserve"> 1</w:t>
      </w:r>
      <w:r w:rsidR="001E2479">
        <w:rPr>
          <w:b/>
          <w:bCs/>
        </w:rPr>
        <w:t>6</w:t>
      </w:r>
      <w:r>
        <w:rPr>
          <w:b/>
          <w:bCs/>
        </w:rPr>
        <w:t>, 2018</w:t>
      </w:r>
    </w:p>
    <w:p w14:paraId="777B184D" w14:textId="77777777" w:rsidR="009C1C37" w:rsidRDefault="009C1C37" w:rsidP="009C1C37">
      <w:pPr>
        <w:jc w:val="center"/>
        <w:rPr>
          <w:b/>
          <w:bCs/>
        </w:rPr>
      </w:pPr>
      <w:r>
        <w:rPr>
          <w:b/>
          <w:bCs/>
        </w:rPr>
        <w:t>CDRPC Office</w:t>
      </w:r>
    </w:p>
    <w:p w14:paraId="486035E3" w14:textId="77777777" w:rsidR="009C1C37" w:rsidRDefault="009C1C37" w:rsidP="009C1C37">
      <w:pPr>
        <w:jc w:val="center"/>
        <w:rPr>
          <w:b/>
          <w:bCs/>
        </w:rPr>
      </w:pPr>
      <w:r>
        <w:rPr>
          <w:b/>
          <w:bCs/>
        </w:rPr>
        <w:t>One Park Place</w:t>
      </w:r>
    </w:p>
    <w:p w14:paraId="2E001F4E" w14:textId="77777777" w:rsidR="009C1C37" w:rsidRDefault="009C1C37" w:rsidP="009C1C37">
      <w:pPr>
        <w:jc w:val="center"/>
        <w:rPr>
          <w:b/>
          <w:bCs/>
        </w:rPr>
      </w:pPr>
      <w:r>
        <w:rPr>
          <w:b/>
          <w:bCs/>
        </w:rPr>
        <w:t>Albany, New York</w:t>
      </w:r>
    </w:p>
    <w:p w14:paraId="55BDC502" w14:textId="77777777" w:rsidR="009C1C37" w:rsidRDefault="009C1C37" w:rsidP="009C1C37">
      <w:pPr>
        <w:jc w:val="center"/>
      </w:pPr>
    </w:p>
    <w:p w14:paraId="6C3BB71D" w14:textId="77777777" w:rsidR="009C1C37" w:rsidRDefault="009C1C37" w:rsidP="00B91D12">
      <w:pPr>
        <w:pStyle w:val="Heading1"/>
        <w:jc w:val="center"/>
        <w:rPr>
          <w:u w:val="single"/>
        </w:rPr>
      </w:pPr>
      <w:r>
        <w:rPr>
          <w:u w:val="single"/>
        </w:rPr>
        <w:t>AGENDA</w:t>
      </w:r>
    </w:p>
    <w:p w14:paraId="49ECC820" w14:textId="77777777" w:rsidR="009C1C37" w:rsidRDefault="009C1C37" w:rsidP="009C1C37"/>
    <w:p w14:paraId="1BC63F61" w14:textId="77777777" w:rsidR="009C1C37" w:rsidRDefault="009C1C37" w:rsidP="009C1C37">
      <w:pPr>
        <w:numPr>
          <w:ilvl w:val="0"/>
          <w:numId w:val="1"/>
        </w:numPr>
        <w:tabs>
          <w:tab w:val="num" w:pos="1800"/>
        </w:tabs>
        <w:spacing w:line="480" w:lineRule="auto"/>
        <w:ind w:hanging="540"/>
      </w:pPr>
      <w:r>
        <w:t>Welcome and Introductions</w:t>
      </w:r>
    </w:p>
    <w:p w14:paraId="286B8D33" w14:textId="2F6DA3B2" w:rsidR="001E2479" w:rsidRDefault="009C1C37" w:rsidP="001E2479">
      <w:pPr>
        <w:numPr>
          <w:ilvl w:val="0"/>
          <w:numId w:val="1"/>
        </w:numPr>
        <w:tabs>
          <w:tab w:val="num" w:pos="1800"/>
        </w:tabs>
        <w:spacing w:line="480" w:lineRule="auto"/>
        <w:ind w:hanging="540"/>
      </w:pPr>
      <w:r>
        <w:t>Accept December 19th, 2018 Meeting Minutes*</w:t>
      </w:r>
    </w:p>
    <w:p w14:paraId="4AA6447B" w14:textId="0D9471D1" w:rsidR="009C1C37" w:rsidRDefault="009C1C37" w:rsidP="001E2479">
      <w:pPr>
        <w:numPr>
          <w:ilvl w:val="0"/>
          <w:numId w:val="1"/>
        </w:numPr>
        <w:tabs>
          <w:tab w:val="num" w:pos="1800"/>
        </w:tabs>
        <w:ind w:hanging="540"/>
      </w:pPr>
      <w:r>
        <w:t>Financial Statements through December 31, 2018 (Memo 19-</w:t>
      </w:r>
      <w:proofErr w:type="gramStart"/>
      <w:r w:rsidR="00B91D12">
        <w:t>1</w:t>
      </w:r>
      <w:r>
        <w:t>)*</w:t>
      </w:r>
      <w:proofErr w:type="gramEnd"/>
    </w:p>
    <w:p w14:paraId="7E19439F" w14:textId="1167BB6C" w:rsidR="009C1C37" w:rsidRDefault="00B91D12" w:rsidP="00B91D12">
      <w:pPr>
        <w:numPr>
          <w:ilvl w:val="0"/>
          <w:numId w:val="1"/>
        </w:numPr>
        <w:tabs>
          <w:tab w:val="num" w:pos="1800"/>
        </w:tabs>
        <w:spacing w:before="240"/>
        <w:ind w:hanging="540"/>
      </w:pPr>
      <w:r>
        <w:t>Revised Administrative Guidelines Adoption</w:t>
      </w:r>
      <w:r w:rsidR="009C1C37">
        <w:t xml:space="preserve"> (Memo 19-</w:t>
      </w:r>
      <w:proofErr w:type="gramStart"/>
      <w:r>
        <w:t>2</w:t>
      </w:r>
      <w:r w:rsidR="009C1C37">
        <w:t>)*</w:t>
      </w:r>
      <w:proofErr w:type="gramEnd"/>
    </w:p>
    <w:p w14:paraId="0749226D" w14:textId="77777777" w:rsidR="001E2479" w:rsidRDefault="001E2479" w:rsidP="001E2479">
      <w:pPr>
        <w:numPr>
          <w:ilvl w:val="0"/>
          <w:numId w:val="1"/>
        </w:numPr>
        <w:tabs>
          <w:tab w:val="num" w:pos="1800"/>
        </w:tabs>
        <w:spacing w:before="240"/>
        <w:ind w:hanging="540"/>
      </w:pPr>
      <w:r>
        <w:t>Year in Review</w:t>
      </w:r>
    </w:p>
    <w:p w14:paraId="2A442246" w14:textId="5E7D2AC6" w:rsidR="009C1C37" w:rsidRDefault="009C1C37" w:rsidP="001E2479">
      <w:pPr>
        <w:numPr>
          <w:ilvl w:val="0"/>
          <w:numId w:val="1"/>
        </w:numPr>
        <w:tabs>
          <w:tab w:val="num" w:pos="1800"/>
        </w:tabs>
        <w:spacing w:before="240"/>
        <w:ind w:hanging="540"/>
      </w:pPr>
      <w:r>
        <w:t>Other Business</w:t>
      </w:r>
    </w:p>
    <w:p w14:paraId="12E3A67B" w14:textId="5A0E199B" w:rsidR="009C1C37" w:rsidRDefault="009C1C37" w:rsidP="001E2479">
      <w:pPr>
        <w:numPr>
          <w:ilvl w:val="0"/>
          <w:numId w:val="1"/>
        </w:numPr>
        <w:tabs>
          <w:tab w:val="num" w:pos="1800"/>
        </w:tabs>
        <w:spacing w:before="240"/>
        <w:ind w:hanging="540"/>
      </w:pPr>
      <w:r>
        <w:t>Next Commission Meeting Date: March 20, 2019, 10am</w:t>
      </w:r>
    </w:p>
    <w:p w14:paraId="69F942EC" w14:textId="1A893BFE" w:rsidR="001E2479" w:rsidRDefault="001E2479" w:rsidP="001E2479">
      <w:pPr>
        <w:spacing w:before="240"/>
      </w:pPr>
    </w:p>
    <w:p w14:paraId="4276885D" w14:textId="03372218" w:rsidR="009C1C37" w:rsidRDefault="001E2479" w:rsidP="009C1C37">
      <w:pPr>
        <w:spacing w:line="480" w:lineRule="auto"/>
      </w:pPr>
      <w:r>
        <w:t>*</w:t>
      </w:r>
      <w:r w:rsidR="009C1C37">
        <w:t>Formal Board Action Anticipated</w:t>
      </w:r>
    </w:p>
    <w:p w14:paraId="585A1CCB" w14:textId="77777777" w:rsidR="009C1C37" w:rsidRDefault="009C1C37" w:rsidP="009C1C37"/>
    <w:p w14:paraId="140F7CC1" w14:textId="77777777" w:rsidR="0036143C" w:rsidRPr="009C1C37" w:rsidRDefault="0036143C" w:rsidP="009C1C37"/>
    <w:sectPr w:rsidR="0036143C" w:rsidRPr="009C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4367" w14:textId="77777777" w:rsidR="00030148" w:rsidRDefault="00030148" w:rsidP="00392E4C">
      <w:r>
        <w:separator/>
      </w:r>
    </w:p>
  </w:endnote>
  <w:endnote w:type="continuationSeparator" w:id="0">
    <w:p w14:paraId="507865AF" w14:textId="77777777" w:rsidR="00030148" w:rsidRDefault="00030148" w:rsidP="003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B722" w14:textId="77777777" w:rsidR="00392E4C" w:rsidRDefault="00392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6741" w14:textId="77777777" w:rsidR="00392E4C" w:rsidRDefault="00392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3BB3" w14:textId="77777777" w:rsidR="00392E4C" w:rsidRDefault="00392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2356" w14:textId="77777777" w:rsidR="00030148" w:rsidRDefault="00030148" w:rsidP="00392E4C">
      <w:r>
        <w:separator/>
      </w:r>
    </w:p>
  </w:footnote>
  <w:footnote w:type="continuationSeparator" w:id="0">
    <w:p w14:paraId="434FDB20" w14:textId="77777777" w:rsidR="00030148" w:rsidRDefault="00030148" w:rsidP="0039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11B8" w14:textId="77777777" w:rsidR="00392E4C" w:rsidRDefault="0039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05B2" w14:textId="2DB50771" w:rsidR="00392E4C" w:rsidRDefault="00392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0E0E" w14:textId="77777777" w:rsidR="00392E4C" w:rsidRDefault="00392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F7B"/>
    <w:multiLevelType w:val="hybridMultilevel"/>
    <w:tmpl w:val="2CF067F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7"/>
    <w:rsid w:val="00030148"/>
    <w:rsid w:val="001E2479"/>
    <w:rsid w:val="002044CB"/>
    <w:rsid w:val="00247E29"/>
    <w:rsid w:val="00267DFE"/>
    <w:rsid w:val="0036143C"/>
    <w:rsid w:val="003910B7"/>
    <w:rsid w:val="00392E4C"/>
    <w:rsid w:val="007771C1"/>
    <w:rsid w:val="00903A52"/>
    <w:rsid w:val="009C1C37"/>
    <w:rsid w:val="00AE03E7"/>
    <w:rsid w:val="00AF4A00"/>
    <w:rsid w:val="00B91D12"/>
    <w:rsid w:val="00E1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C2E575"/>
  <w15:chartTrackingRefBased/>
  <w15:docId w15:val="{A1862030-8220-48D7-8EAB-437EEC5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C37"/>
    <w:pPr>
      <w:keepNext/>
      <w:spacing w:before="12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C1C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C1C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DRPC2">
    <w:name w:val="CDRPC2"/>
    <w:basedOn w:val="Normal"/>
    <w:rsid w:val="009C1C37"/>
    <w:pPr>
      <w:framePr w:w="9144" w:h="1584" w:hSpace="187" w:wrap="auto" w:vAnchor="text" w:hAnchor="text" w:xAlign="right" w:y="1"/>
      <w:spacing w:before="120"/>
      <w:jc w:val="center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9C1C37"/>
    <w:pPr>
      <w:framePr w:w="1584" w:h="1584" w:hSpace="187" w:wrap="auto" w:vAnchor="text" w:hAnchor="text" w:y="1"/>
      <w:jc w:val="center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9C1C37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spacing w:before="480" w:after="120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9C1C37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</w:pPr>
    <w:rPr>
      <w:rFonts w:ascii="Arial" w:hAnsi="Arial"/>
      <w:sz w:val="14"/>
      <w:szCs w:val="20"/>
    </w:rPr>
  </w:style>
  <w:style w:type="paragraph" w:styleId="ListParagraph">
    <w:name w:val="List Paragraph"/>
    <w:basedOn w:val="Normal"/>
    <w:uiPriority w:val="34"/>
    <w:qFormat/>
    <w:rsid w:val="001E2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8BEA4-6B67-4947-885E-1BB851D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amy.weinstock</dc:creator>
  <cp:keywords/>
  <dc:description/>
  <cp:lastModifiedBy>Mark Castiglione</cp:lastModifiedBy>
  <cp:revision>5</cp:revision>
  <dcterms:created xsi:type="dcterms:W3CDTF">2019-01-08T15:16:00Z</dcterms:created>
  <dcterms:modified xsi:type="dcterms:W3CDTF">2019-01-14T15:05:00Z</dcterms:modified>
</cp:coreProperties>
</file>