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403B0" w14:textId="3FEBCEC5" w:rsidR="00DC7F54" w:rsidRDefault="00DC7F54" w:rsidP="00DC7F54">
      <w:pPr>
        <w:jc w:val="center"/>
        <w:rPr>
          <w:b/>
          <w:color w:val="365F91" w:themeColor="accent1" w:themeShade="BF"/>
          <w:sz w:val="48"/>
          <w:szCs w:val="48"/>
        </w:rPr>
      </w:pPr>
      <w:r>
        <w:rPr>
          <w:b/>
          <w:color w:val="365F91" w:themeColor="accent1" w:themeShade="BF"/>
          <w:sz w:val="48"/>
          <w:szCs w:val="48"/>
        </w:rPr>
        <w:t>Vulnerability Workshop</w:t>
      </w:r>
    </w:p>
    <w:p w14:paraId="7E88A723" w14:textId="77777777" w:rsidR="00DC7F54" w:rsidRDefault="00DC7F54">
      <w:pPr>
        <w:rPr>
          <w:rFonts w:ascii="Times" w:hAnsi="Times"/>
          <w:b/>
          <w:color w:val="365F91" w:themeColor="accent1" w:themeShade="BF"/>
        </w:rPr>
      </w:pPr>
    </w:p>
    <w:p w14:paraId="6AF9EF2B" w14:textId="3E4BBC06" w:rsidR="00DC7F54" w:rsidRDefault="00DC7F54">
      <w:pPr>
        <w:rPr>
          <w:rFonts w:ascii="Times" w:hAnsi="Times"/>
          <w:b/>
          <w:color w:val="365F91" w:themeColor="accent1" w:themeShade="BF"/>
          <w:sz w:val="28"/>
          <w:szCs w:val="28"/>
        </w:rPr>
      </w:pPr>
      <w:r w:rsidRPr="00DC7F54">
        <w:rPr>
          <w:rFonts w:ascii="Times" w:hAnsi="Times"/>
          <w:b/>
          <w:color w:val="365F91" w:themeColor="accent1" w:themeShade="BF"/>
          <w:sz w:val="28"/>
          <w:szCs w:val="28"/>
        </w:rPr>
        <w:t>Instructions for Exercise One</w:t>
      </w:r>
      <w:r w:rsidR="0020709D">
        <w:rPr>
          <w:rFonts w:ascii="Times" w:hAnsi="Times"/>
          <w:b/>
          <w:color w:val="365F91" w:themeColor="accent1" w:themeShade="BF"/>
          <w:sz w:val="28"/>
          <w:szCs w:val="28"/>
        </w:rPr>
        <w:t xml:space="preserve"> – Exposure &amp; Sensitivity</w:t>
      </w:r>
    </w:p>
    <w:p w14:paraId="0DCB7DE1" w14:textId="77777777" w:rsidR="003021DA" w:rsidRPr="00DC7F54" w:rsidRDefault="003021DA">
      <w:pPr>
        <w:rPr>
          <w:rFonts w:ascii="Times" w:hAnsi="Times"/>
          <w:b/>
          <w:color w:val="365F91" w:themeColor="accent1" w:themeShade="BF"/>
          <w:sz w:val="28"/>
          <w:szCs w:val="28"/>
        </w:rPr>
      </w:pPr>
    </w:p>
    <w:p w14:paraId="4534EDC2" w14:textId="7FAF9424" w:rsidR="00DC7F54" w:rsidRDefault="00DC7F54" w:rsidP="00DC7F54">
      <w:pPr>
        <w:ind w:left="1440" w:hanging="1440"/>
        <w:jc w:val="both"/>
        <w:rPr>
          <w:rFonts w:ascii="Times" w:hAnsi="Times"/>
        </w:rPr>
      </w:pPr>
      <w:r w:rsidRPr="000F0E2C">
        <w:rPr>
          <w:rFonts w:ascii="Times" w:hAnsi="Times"/>
          <w:b/>
        </w:rPr>
        <w:t xml:space="preserve">Step </w:t>
      </w:r>
      <w:r w:rsidR="00481558">
        <w:rPr>
          <w:rFonts w:ascii="Times" w:hAnsi="Times"/>
          <w:b/>
        </w:rPr>
        <w:t>1</w:t>
      </w:r>
      <w:r>
        <w:rPr>
          <w:rFonts w:ascii="Times" w:hAnsi="Times"/>
        </w:rPr>
        <w:tab/>
      </w:r>
      <w:r w:rsidR="00367892">
        <w:rPr>
          <w:rFonts w:ascii="Times" w:hAnsi="Times"/>
          <w:b/>
        </w:rPr>
        <w:t>A</w:t>
      </w:r>
      <w:r w:rsidR="003021DA">
        <w:rPr>
          <w:rFonts w:ascii="Times" w:hAnsi="Times"/>
          <w:b/>
        </w:rPr>
        <w:t xml:space="preserve">rea of concern – </w:t>
      </w:r>
      <w:r>
        <w:rPr>
          <w:rFonts w:ascii="Times" w:hAnsi="Times"/>
        </w:rPr>
        <w:t xml:space="preserve">In the second column of Exercise One (next page) </w:t>
      </w:r>
      <w:r w:rsidRPr="003021DA">
        <w:rPr>
          <w:rFonts w:ascii="Times" w:hAnsi="Times"/>
        </w:rPr>
        <w:t>write the built, natural, social, economic, or cultural systems that could be affected for each of the changing climate conditions pre-listed</w:t>
      </w:r>
      <w:r>
        <w:rPr>
          <w:rFonts w:ascii="Times" w:hAnsi="Times"/>
        </w:rPr>
        <w:t xml:space="preserve"> in the far left column of the Exercise One matrix. If you need more space or would like to think about changing climate conditions not listed on the sheet, feel free to add rows. </w:t>
      </w:r>
    </w:p>
    <w:p w14:paraId="2075CDDD" w14:textId="77777777" w:rsidR="00DC7F54" w:rsidRDefault="00DC7F54" w:rsidP="00DC7F54">
      <w:pPr>
        <w:ind w:left="1440" w:hanging="1440"/>
        <w:jc w:val="both"/>
        <w:rPr>
          <w:rFonts w:ascii="Times" w:hAnsi="Times"/>
        </w:rPr>
      </w:pPr>
    </w:p>
    <w:p w14:paraId="62675B8B" w14:textId="0BFE26E3" w:rsidR="00DC7F54" w:rsidRDefault="00DC7F54" w:rsidP="00DC7F54">
      <w:pPr>
        <w:ind w:left="1440" w:hanging="1440"/>
        <w:jc w:val="both"/>
        <w:rPr>
          <w:rFonts w:ascii="Times" w:hAnsi="Times"/>
        </w:rPr>
      </w:pPr>
      <w:r w:rsidRPr="000F0E2C">
        <w:rPr>
          <w:rFonts w:ascii="Times" w:hAnsi="Times"/>
          <w:b/>
        </w:rPr>
        <w:t xml:space="preserve">Step </w:t>
      </w:r>
      <w:r w:rsidR="00481558">
        <w:rPr>
          <w:rFonts w:ascii="Times" w:hAnsi="Times"/>
          <w:b/>
        </w:rPr>
        <w:t>2</w:t>
      </w:r>
      <w:r w:rsidR="000F0E2C">
        <w:rPr>
          <w:rFonts w:ascii="Times" w:hAnsi="Times"/>
        </w:rPr>
        <w:tab/>
      </w:r>
      <w:r w:rsidR="003021DA">
        <w:rPr>
          <w:rFonts w:ascii="Times" w:hAnsi="Times"/>
          <w:b/>
        </w:rPr>
        <w:t xml:space="preserve">Current climate/weather impacts - </w:t>
      </w:r>
      <w:r w:rsidR="000F0E2C" w:rsidRPr="003021DA">
        <w:rPr>
          <w:rFonts w:ascii="Times" w:hAnsi="Times"/>
        </w:rPr>
        <w:t>I</w:t>
      </w:r>
      <w:r w:rsidRPr="003021DA">
        <w:rPr>
          <w:rFonts w:ascii="Times" w:hAnsi="Times"/>
        </w:rPr>
        <w:t>dentify how existing and historic changes in weather and climate have affected th</w:t>
      </w:r>
      <w:r w:rsidR="00481558">
        <w:rPr>
          <w:rFonts w:ascii="Times" w:hAnsi="Times"/>
        </w:rPr>
        <w:t>e items you identified in Step 1</w:t>
      </w:r>
      <w:r w:rsidRPr="003021DA">
        <w:rPr>
          <w:rFonts w:ascii="Times" w:hAnsi="Times"/>
        </w:rPr>
        <w:t xml:space="preserve"> and</w:t>
      </w:r>
      <w:r>
        <w:rPr>
          <w:rFonts w:ascii="Times" w:hAnsi="Times"/>
        </w:rPr>
        <w:t xml:space="preserve"> input your answers in the third column of Exercise One. </w:t>
      </w:r>
    </w:p>
    <w:p w14:paraId="281C65C9" w14:textId="77777777" w:rsidR="00DC7F54" w:rsidRDefault="00DC7F54" w:rsidP="00DC7F54">
      <w:pPr>
        <w:ind w:left="1440" w:hanging="1440"/>
        <w:jc w:val="both"/>
        <w:rPr>
          <w:rFonts w:ascii="Times" w:hAnsi="Times"/>
        </w:rPr>
      </w:pPr>
    </w:p>
    <w:p w14:paraId="275152CF" w14:textId="357C938A" w:rsidR="00DC7F54" w:rsidRDefault="00DC7F54" w:rsidP="00DC7F54">
      <w:pPr>
        <w:ind w:left="1440" w:hanging="1440"/>
        <w:jc w:val="both"/>
        <w:rPr>
          <w:rFonts w:ascii="Times" w:hAnsi="Times"/>
        </w:rPr>
      </w:pPr>
      <w:r w:rsidRPr="000F0E2C">
        <w:rPr>
          <w:rFonts w:ascii="Times" w:hAnsi="Times"/>
          <w:b/>
        </w:rPr>
        <w:t xml:space="preserve">Step </w:t>
      </w:r>
      <w:r w:rsidR="00481558">
        <w:rPr>
          <w:rFonts w:ascii="Times" w:hAnsi="Times"/>
          <w:b/>
        </w:rPr>
        <w:t>3</w:t>
      </w:r>
      <w:r>
        <w:rPr>
          <w:rFonts w:ascii="Times" w:hAnsi="Times"/>
        </w:rPr>
        <w:tab/>
      </w:r>
      <w:r w:rsidR="003021DA">
        <w:rPr>
          <w:rFonts w:ascii="Times" w:hAnsi="Times"/>
          <w:b/>
        </w:rPr>
        <w:t xml:space="preserve">Non-climate stressors - </w:t>
      </w:r>
      <w:r w:rsidRPr="003021DA">
        <w:rPr>
          <w:rFonts w:ascii="Times" w:hAnsi="Times"/>
        </w:rPr>
        <w:t>Identify any non-climate factors that currently</w:t>
      </w:r>
      <w:r>
        <w:rPr>
          <w:rFonts w:ascii="Times" w:hAnsi="Times"/>
        </w:rPr>
        <w:t xml:space="preserve"> affect (positively or negatively) the </w:t>
      </w:r>
      <w:r w:rsidR="00481558">
        <w:rPr>
          <w:rFonts w:ascii="Times" w:hAnsi="Times"/>
        </w:rPr>
        <w:t>systems you identified in Step 1</w:t>
      </w:r>
      <w:r>
        <w:rPr>
          <w:rFonts w:ascii="Times" w:hAnsi="Times"/>
        </w:rPr>
        <w:t xml:space="preserve">. Write your answers in the fourth column of Exercise One. </w:t>
      </w:r>
    </w:p>
    <w:p w14:paraId="51C0E064" w14:textId="77777777" w:rsidR="00DC7F54" w:rsidRDefault="00DC7F54" w:rsidP="00DC7F54">
      <w:pPr>
        <w:ind w:left="1440" w:hanging="1440"/>
        <w:jc w:val="both"/>
        <w:rPr>
          <w:rFonts w:ascii="Times" w:hAnsi="Times"/>
        </w:rPr>
      </w:pPr>
    </w:p>
    <w:p w14:paraId="6F6D3FFB" w14:textId="19281E0B" w:rsidR="00DC7F54" w:rsidRPr="003021DA" w:rsidRDefault="00DC7F54" w:rsidP="00DC7F54">
      <w:pPr>
        <w:ind w:left="1440" w:hanging="1440"/>
        <w:jc w:val="both"/>
        <w:rPr>
          <w:rFonts w:ascii="Times" w:hAnsi="Times"/>
        </w:rPr>
      </w:pPr>
      <w:r w:rsidRPr="000F0E2C">
        <w:rPr>
          <w:rFonts w:ascii="Times" w:hAnsi="Times"/>
          <w:b/>
        </w:rPr>
        <w:t xml:space="preserve">Step </w:t>
      </w:r>
      <w:r w:rsidR="00481558">
        <w:rPr>
          <w:rFonts w:ascii="Times" w:hAnsi="Times"/>
          <w:b/>
        </w:rPr>
        <w:t>4</w:t>
      </w:r>
      <w:r>
        <w:rPr>
          <w:rFonts w:ascii="Times" w:hAnsi="Times"/>
        </w:rPr>
        <w:tab/>
      </w:r>
      <w:r w:rsidR="003021DA">
        <w:rPr>
          <w:rFonts w:ascii="Times" w:hAnsi="Times"/>
          <w:b/>
        </w:rPr>
        <w:t xml:space="preserve">Significance - </w:t>
      </w:r>
      <w:r w:rsidR="00290746" w:rsidRPr="003021DA">
        <w:rPr>
          <w:rFonts w:ascii="Times" w:hAnsi="Times"/>
        </w:rPr>
        <w:t>I</w:t>
      </w:r>
      <w:r w:rsidRPr="003021DA">
        <w:rPr>
          <w:rFonts w:ascii="Times" w:hAnsi="Times"/>
        </w:rPr>
        <w:t>dentify why or how t</w:t>
      </w:r>
      <w:r w:rsidR="00481558">
        <w:rPr>
          <w:rFonts w:ascii="Times" w:hAnsi="Times"/>
        </w:rPr>
        <w:t>he system you selected in Step 1</w:t>
      </w:r>
      <w:r w:rsidRPr="003021DA">
        <w:rPr>
          <w:rFonts w:ascii="Times" w:hAnsi="Times"/>
        </w:rPr>
        <w:t xml:space="preserve"> is si</w:t>
      </w:r>
      <w:r w:rsidR="00481558">
        <w:rPr>
          <w:rFonts w:ascii="Times" w:hAnsi="Times"/>
        </w:rPr>
        <w:t xml:space="preserve">gnificant for your community </w:t>
      </w:r>
      <w:r w:rsidRPr="003021DA">
        <w:rPr>
          <w:rFonts w:ascii="Times" w:hAnsi="Times"/>
        </w:rPr>
        <w:t xml:space="preserve">and write your answers in the fifth column of Exercise One. </w:t>
      </w:r>
    </w:p>
    <w:p w14:paraId="3EBD7408" w14:textId="77777777" w:rsidR="00DC7F54" w:rsidRDefault="00DC7F54" w:rsidP="00DC7F54">
      <w:pPr>
        <w:ind w:left="1440" w:hanging="1440"/>
        <w:jc w:val="both"/>
        <w:rPr>
          <w:rFonts w:ascii="Times" w:hAnsi="Times"/>
        </w:rPr>
      </w:pPr>
    </w:p>
    <w:p w14:paraId="07A1AD00" w14:textId="54EB2BB1" w:rsidR="00DC7F54" w:rsidRDefault="00DC7F54" w:rsidP="00DC7F54">
      <w:pPr>
        <w:ind w:left="1440" w:hanging="1440"/>
        <w:jc w:val="both"/>
        <w:rPr>
          <w:rFonts w:ascii="Times" w:hAnsi="Times"/>
        </w:rPr>
      </w:pPr>
      <w:r w:rsidRPr="000F0E2C">
        <w:rPr>
          <w:rFonts w:ascii="Times" w:hAnsi="Times"/>
          <w:b/>
        </w:rPr>
        <w:t xml:space="preserve">Step </w:t>
      </w:r>
      <w:r w:rsidR="00481558">
        <w:rPr>
          <w:rFonts w:ascii="Times" w:hAnsi="Times"/>
          <w:b/>
        </w:rPr>
        <w:t>5</w:t>
      </w:r>
      <w:r>
        <w:rPr>
          <w:rFonts w:ascii="Times" w:hAnsi="Times"/>
        </w:rPr>
        <w:tab/>
      </w:r>
      <w:r w:rsidR="00885E02">
        <w:rPr>
          <w:rFonts w:ascii="Times" w:hAnsi="Times"/>
          <w:b/>
        </w:rPr>
        <w:t>Assign</w:t>
      </w:r>
      <w:r w:rsidR="003021DA">
        <w:rPr>
          <w:rFonts w:ascii="Times" w:hAnsi="Times"/>
          <w:b/>
        </w:rPr>
        <w:t xml:space="preserve"> s</w:t>
      </w:r>
      <w:r w:rsidR="00290746" w:rsidRPr="00290746">
        <w:rPr>
          <w:rFonts w:ascii="Times" w:hAnsi="Times"/>
          <w:b/>
        </w:rPr>
        <w:t xml:space="preserve">ensitivity </w:t>
      </w:r>
      <w:r w:rsidR="00290746">
        <w:rPr>
          <w:rFonts w:ascii="Times" w:hAnsi="Times"/>
          <w:b/>
        </w:rPr>
        <w:t xml:space="preserve">- </w:t>
      </w:r>
      <w:r>
        <w:rPr>
          <w:rFonts w:ascii="Times" w:hAnsi="Times"/>
        </w:rPr>
        <w:t>Using the orange colored sensitivity table located on page 5, input how sensitive you believe the</w:t>
      </w:r>
      <w:r w:rsidR="00481558">
        <w:rPr>
          <w:rFonts w:ascii="Times" w:hAnsi="Times"/>
        </w:rPr>
        <w:t xml:space="preserve"> system you identified in Step 1</w:t>
      </w:r>
      <w:r>
        <w:rPr>
          <w:rFonts w:ascii="Times" w:hAnsi="Times"/>
        </w:rPr>
        <w:t xml:space="preserve"> is to the changing climate conditions listed in the far left row. Input your answer (based on the options in the orange sensitivity table on page 5) into the last column listed in Exercise One. </w:t>
      </w:r>
    </w:p>
    <w:p w14:paraId="4164DA0F" w14:textId="77777777" w:rsidR="00DC7F54" w:rsidRDefault="00DC7F54" w:rsidP="00DC7F54">
      <w:pPr>
        <w:ind w:left="1440" w:hanging="1440"/>
        <w:jc w:val="both"/>
        <w:rPr>
          <w:rFonts w:ascii="Times" w:hAnsi="Times"/>
        </w:rPr>
      </w:pPr>
    </w:p>
    <w:p w14:paraId="34166E0C" w14:textId="048158F7" w:rsidR="00DC7F54" w:rsidRPr="00DC7F54" w:rsidRDefault="0060664E" w:rsidP="00DC7F54">
      <w:pPr>
        <w:ind w:left="1440" w:hanging="1440"/>
        <w:jc w:val="both"/>
        <w:rPr>
          <w:rFonts w:ascii="Times" w:hAnsi="Times"/>
        </w:rPr>
      </w:pPr>
      <w:r w:rsidRPr="000F0E2C">
        <w:rPr>
          <w:rFonts w:ascii="Times" w:hAnsi="Times"/>
          <w:b/>
        </w:rPr>
        <w:t>Step 8</w:t>
      </w:r>
      <w:r>
        <w:rPr>
          <w:rFonts w:ascii="Times" w:hAnsi="Times"/>
        </w:rPr>
        <w:tab/>
      </w:r>
      <w:r w:rsidRPr="00885E02">
        <w:rPr>
          <w:rFonts w:ascii="Times" w:hAnsi="Times"/>
          <w:b/>
        </w:rPr>
        <w:t>Repe</w:t>
      </w:r>
      <w:r w:rsidR="00DC7F54" w:rsidRPr="00885E02">
        <w:rPr>
          <w:rFonts w:ascii="Times" w:hAnsi="Times"/>
          <w:b/>
        </w:rPr>
        <w:t xml:space="preserve">at steps </w:t>
      </w:r>
      <w:r w:rsidR="00481558">
        <w:rPr>
          <w:rFonts w:ascii="Times" w:hAnsi="Times"/>
          <w:b/>
        </w:rPr>
        <w:t>1-5</w:t>
      </w:r>
      <w:r w:rsidR="00DC7F54">
        <w:rPr>
          <w:rFonts w:ascii="Times" w:hAnsi="Times"/>
        </w:rPr>
        <w:t xml:space="preserve"> for each of the changing climate conditions listed in the first column of Exercise One. Additionally, feel free to add more rows or </w:t>
      </w:r>
      <w:r>
        <w:rPr>
          <w:rFonts w:ascii="Times" w:hAnsi="Times"/>
        </w:rPr>
        <w:t>an</w:t>
      </w:r>
      <w:r w:rsidR="000F0E2C">
        <w:rPr>
          <w:rFonts w:ascii="Times" w:hAnsi="Times"/>
        </w:rPr>
        <w:t>other</w:t>
      </w:r>
      <w:r>
        <w:rPr>
          <w:rFonts w:ascii="Times" w:hAnsi="Times"/>
        </w:rPr>
        <w:t xml:space="preserve"> changing climate condition if you feel one is</w:t>
      </w:r>
      <w:r w:rsidR="00DC7F54">
        <w:rPr>
          <w:rFonts w:ascii="Times" w:hAnsi="Times"/>
        </w:rPr>
        <w:t xml:space="preserve"> missing.  </w:t>
      </w:r>
    </w:p>
    <w:p w14:paraId="159407BF" w14:textId="77777777" w:rsidR="00DC7F54" w:rsidRDefault="00DC7F54">
      <w:pPr>
        <w:rPr>
          <w:b/>
          <w:color w:val="365F91" w:themeColor="accent1" w:themeShade="BF"/>
          <w:sz w:val="48"/>
          <w:szCs w:val="48"/>
        </w:rPr>
      </w:pPr>
      <w:r>
        <w:rPr>
          <w:b/>
          <w:color w:val="365F91" w:themeColor="accent1" w:themeShade="BF"/>
          <w:sz w:val="48"/>
          <w:szCs w:val="48"/>
        </w:rPr>
        <w:br w:type="page"/>
      </w:r>
    </w:p>
    <w:p w14:paraId="0FE306DC" w14:textId="66BA5677" w:rsidR="00E3379E" w:rsidRPr="00E3379E" w:rsidRDefault="00E3379E" w:rsidP="00E3379E">
      <w:pPr>
        <w:jc w:val="center"/>
        <w:rPr>
          <w:b/>
          <w:color w:val="365F91" w:themeColor="accent1" w:themeShade="BF"/>
          <w:sz w:val="48"/>
          <w:szCs w:val="48"/>
        </w:rPr>
      </w:pPr>
      <w:r w:rsidRPr="00E3379E">
        <w:rPr>
          <w:b/>
          <w:color w:val="365F91" w:themeColor="accent1" w:themeShade="BF"/>
          <w:sz w:val="48"/>
          <w:szCs w:val="48"/>
        </w:rPr>
        <w:lastRenderedPageBreak/>
        <w:t>Vulnerability Workshop</w:t>
      </w:r>
    </w:p>
    <w:p w14:paraId="138AEC35" w14:textId="77777777" w:rsidR="00E3379E" w:rsidRDefault="00E3379E"/>
    <w:tbl>
      <w:tblPr>
        <w:tblStyle w:val="TableGrid"/>
        <w:tblW w:w="13590" w:type="dxa"/>
        <w:tblInd w:w="-72" w:type="dxa"/>
        <w:tbl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insideH w:val="single" w:sz="24" w:space="0" w:color="365F91" w:themeColor="accent1" w:themeShade="BF"/>
          <w:insideV w:val="single" w:sz="24" w:space="0" w:color="365F91" w:themeColor="accent1" w:themeShade="BF"/>
        </w:tblBorders>
        <w:tblLayout w:type="fixed"/>
        <w:tblLook w:val="04A0" w:firstRow="1" w:lastRow="0" w:firstColumn="1" w:lastColumn="0" w:noHBand="0" w:noVBand="1"/>
      </w:tblPr>
      <w:tblGrid>
        <w:gridCol w:w="1890"/>
        <w:gridCol w:w="2610"/>
        <w:gridCol w:w="2880"/>
        <w:gridCol w:w="2340"/>
        <w:gridCol w:w="2610"/>
        <w:gridCol w:w="1260"/>
      </w:tblGrid>
      <w:tr w:rsidR="006861DA" w:rsidRPr="007654E7" w14:paraId="649FCD7C" w14:textId="77777777" w:rsidTr="006A6A60">
        <w:trPr>
          <w:trHeight w:val="453"/>
        </w:trPr>
        <w:tc>
          <w:tcPr>
            <w:tcW w:w="1890" w:type="dxa"/>
            <w:tcBorders>
              <w:top w:val="nil"/>
              <w:left w:val="nil"/>
              <w:bottom w:val="nil"/>
              <w:right w:val="single" w:sz="24" w:space="0" w:color="365F91" w:themeColor="accent1" w:themeShade="BF"/>
            </w:tcBorders>
            <w:shd w:val="clear" w:color="auto" w:fill="auto"/>
          </w:tcPr>
          <w:p w14:paraId="2FA50A20" w14:textId="77777777" w:rsidR="006861DA" w:rsidRPr="007654E7" w:rsidRDefault="006861DA" w:rsidP="00E3379E">
            <w:pPr>
              <w:jc w:val="center"/>
              <w:rPr>
                <w:b/>
                <w:color w:val="FFFFFF" w:themeColor="background1"/>
                <w:sz w:val="32"/>
                <w:szCs w:val="32"/>
              </w:rPr>
            </w:pPr>
          </w:p>
        </w:tc>
        <w:tc>
          <w:tcPr>
            <w:tcW w:w="11700" w:type="dxa"/>
            <w:gridSpan w:val="5"/>
            <w:tcBorders>
              <w:left w:val="single" w:sz="24" w:space="0" w:color="365F91" w:themeColor="accent1" w:themeShade="BF"/>
              <w:bottom w:val="single" w:sz="24" w:space="0" w:color="365F91" w:themeColor="accent1" w:themeShade="BF"/>
            </w:tcBorders>
            <w:shd w:val="clear" w:color="auto" w:fill="0080FF"/>
          </w:tcPr>
          <w:p w14:paraId="007D5E85" w14:textId="5E8EE164" w:rsidR="006861DA" w:rsidRPr="007654E7" w:rsidRDefault="006861DA" w:rsidP="00E3379E">
            <w:pPr>
              <w:jc w:val="center"/>
              <w:rPr>
                <w:b/>
                <w:color w:val="FFFFFF" w:themeColor="background1"/>
                <w:sz w:val="32"/>
                <w:szCs w:val="32"/>
              </w:rPr>
            </w:pPr>
            <w:r w:rsidRPr="007654E7">
              <w:rPr>
                <w:b/>
                <w:color w:val="FFFFFF" w:themeColor="background1"/>
                <w:sz w:val="32"/>
                <w:szCs w:val="32"/>
              </w:rPr>
              <w:t>Exercise One: Exposure and Sensitivity</w:t>
            </w:r>
          </w:p>
        </w:tc>
      </w:tr>
      <w:tr w:rsidR="006A6A60" w:rsidRPr="00885E02" w14:paraId="62833E43" w14:textId="77777777" w:rsidTr="006A6A60">
        <w:tc>
          <w:tcPr>
            <w:tcW w:w="1890" w:type="dxa"/>
            <w:tcBorders>
              <w:top w:val="nil"/>
              <w:left w:val="nil"/>
              <w:bottom w:val="single" w:sz="24" w:space="0" w:color="365F91" w:themeColor="accent1" w:themeShade="BF"/>
              <w:right w:val="single" w:sz="24" w:space="0" w:color="365F91" w:themeColor="accent1" w:themeShade="BF"/>
            </w:tcBorders>
            <w:shd w:val="clear" w:color="auto" w:fill="auto"/>
          </w:tcPr>
          <w:p w14:paraId="42591BCE" w14:textId="753D40CD" w:rsidR="006861DA" w:rsidRPr="00885E02" w:rsidRDefault="00DC7F54" w:rsidP="000A4D63">
            <w:pPr>
              <w:rPr>
                <w:rFonts w:ascii="Times" w:hAnsi="Times"/>
                <w:b/>
                <w:sz w:val="22"/>
                <w:szCs w:val="22"/>
              </w:rPr>
            </w:pPr>
            <w:r w:rsidRPr="00885E02">
              <w:rPr>
                <w:rFonts w:ascii="Times" w:hAnsi="Times"/>
                <w:b/>
                <w:sz w:val="22"/>
                <w:szCs w:val="22"/>
              </w:rPr>
              <w:t>Changing Climate Condition</w:t>
            </w:r>
          </w:p>
        </w:tc>
        <w:tc>
          <w:tcPr>
            <w:tcW w:w="2610" w:type="dxa"/>
            <w:tcBorders>
              <w:top w:val="single" w:sz="24" w:space="0" w:color="365F91" w:themeColor="accent1" w:themeShade="BF"/>
              <w:left w:val="single" w:sz="24" w:space="0" w:color="365F91" w:themeColor="accent1" w:themeShade="BF"/>
              <w:bottom w:val="single" w:sz="24" w:space="0" w:color="365F91" w:themeColor="accent1" w:themeShade="BF"/>
              <w:right w:val="single" w:sz="6" w:space="0" w:color="365F91" w:themeColor="accent1" w:themeShade="BF"/>
            </w:tcBorders>
          </w:tcPr>
          <w:p w14:paraId="619AFE97" w14:textId="0857F7B1" w:rsidR="006861DA" w:rsidRPr="00885E02" w:rsidRDefault="006861DA" w:rsidP="000A4D63">
            <w:pPr>
              <w:rPr>
                <w:rFonts w:ascii="Times" w:hAnsi="Times"/>
                <w:b/>
                <w:sz w:val="22"/>
                <w:szCs w:val="22"/>
              </w:rPr>
            </w:pPr>
            <w:r w:rsidRPr="00885E02">
              <w:rPr>
                <w:rFonts w:ascii="Times" w:hAnsi="Times"/>
                <w:b/>
                <w:sz w:val="22"/>
                <w:szCs w:val="22"/>
              </w:rPr>
              <w:t>What Built, Natural, Social, or Cultural Assets Could be Affected By These Changes</w:t>
            </w:r>
          </w:p>
        </w:tc>
        <w:tc>
          <w:tcPr>
            <w:tcW w:w="2880" w:type="dxa"/>
            <w:tcBorders>
              <w:top w:val="single" w:sz="24" w:space="0" w:color="365F91" w:themeColor="accent1" w:themeShade="BF"/>
              <w:left w:val="single" w:sz="6" w:space="0" w:color="365F91" w:themeColor="accent1" w:themeShade="BF"/>
              <w:bottom w:val="single" w:sz="24" w:space="0" w:color="365F91" w:themeColor="accent1" w:themeShade="BF"/>
              <w:right w:val="single" w:sz="6" w:space="0" w:color="365F91" w:themeColor="accent1" w:themeShade="BF"/>
            </w:tcBorders>
          </w:tcPr>
          <w:p w14:paraId="1225C56B" w14:textId="3DFCB3A6" w:rsidR="006861DA" w:rsidRPr="00885E02" w:rsidRDefault="006861DA" w:rsidP="000A4D63">
            <w:pPr>
              <w:rPr>
                <w:rFonts w:ascii="Times" w:hAnsi="Times"/>
                <w:b/>
                <w:sz w:val="22"/>
                <w:szCs w:val="22"/>
              </w:rPr>
            </w:pPr>
            <w:r w:rsidRPr="00885E02">
              <w:rPr>
                <w:rFonts w:ascii="Times" w:hAnsi="Times"/>
                <w:b/>
                <w:sz w:val="22"/>
                <w:szCs w:val="22"/>
              </w:rPr>
              <w:t>How Do Weather or Climate Currently Affect This System</w:t>
            </w:r>
          </w:p>
        </w:tc>
        <w:tc>
          <w:tcPr>
            <w:tcW w:w="2340" w:type="dxa"/>
            <w:tcBorders>
              <w:top w:val="single" w:sz="24" w:space="0" w:color="365F91" w:themeColor="accent1" w:themeShade="BF"/>
              <w:left w:val="single" w:sz="6" w:space="0" w:color="365F91" w:themeColor="accent1" w:themeShade="BF"/>
              <w:bottom w:val="single" w:sz="24" w:space="0" w:color="365F91" w:themeColor="accent1" w:themeShade="BF"/>
              <w:right w:val="single" w:sz="6" w:space="0" w:color="365F91" w:themeColor="accent1" w:themeShade="BF"/>
            </w:tcBorders>
          </w:tcPr>
          <w:p w14:paraId="1EEEE0FF" w14:textId="309F5C1B" w:rsidR="006861DA" w:rsidRPr="00885E02" w:rsidRDefault="006861DA" w:rsidP="000A4D63">
            <w:pPr>
              <w:rPr>
                <w:rFonts w:ascii="Times" w:hAnsi="Times"/>
                <w:b/>
                <w:sz w:val="22"/>
                <w:szCs w:val="22"/>
              </w:rPr>
            </w:pPr>
            <w:r w:rsidRPr="00885E02">
              <w:rPr>
                <w:rFonts w:ascii="Times" w:hAnsi="Times"/>
                <w:b/>
                <w:sz w:val="22"/>
                <w:szCs w:val="22"/>
              </w:rPr>
              <w:t>What Additional Non-Climate Factors Currently Affect This System?</w:t>
            </w:r>
          </w:p>
        </w:tc>
        <w:tc>
          <w:tcPr>
            <w:tcW w:w="2610" w:type="dxa"/>
            <w:tcBorders>
              <w:top w:val="single" w:sz="24" w:space="0" w:color="365F91" w:themeColor="accent1" w:themeShade="BF"/>
              <w:left w:val="single" w:sz="6" w:space="0" w:color="365F91" w:themeColor="accent1" w:themeShade="BF"/>
              <w:bottom w:val="single" w:sz="24" w:space="0" w:color="365F91" w:themeColor="accent1" w:themeShade="BF"/>
              <w:right w:val="single" w:sz="6" w:space="0" w:color="365F91" w:themeColor="accent1" w:themeShade="BF"/>
            </w:tcBorders>
          </w:tcPr>
          <w:p w14:paraId="56DE51BE" w14:textId="0AA8EF76" w:rsidR="006861DA" w:rsidRPr="00885E02" w:rsidRDefault="006861DA" w:rsidP="000A4D63">
            <w:pPr>
              <w:rPr>
                <w:rFonts w:ascii="Times" w:hAnsi="Times"/>
                <w:b/>
                <w:sz w:val="22"/>
                <w:szCs w:val="22"/>
              </w:rPr>
            </w:pPr>
            <w:r w:rsidRPr="00885E02">
              <w:rPr>
                <w:rFonts w:ascii="Times" w:hAnsi="Times"/>
                <w:b/>
                <w:sz w:val="22"/>
                <w:szCs w:val="22"/>
              </w:rPr>
              <w:t>What is the Significance of This System to the Tribe?</w:t>
            </w:r>
          </w:p>
        </w:tc>
        <w:tc>
          <w:tcPr>
            <w:tcW w:w="1260" w:type="dxa"/>
            <w:tcBorders>
              <w:top w:val="single" w:sz="24" w:space="0" w:color="365F91" w:themeColor="accent1" w:themeShade="BF"/>
              <w:left w:val="single" w:sz="6" w:space="0" w:color="365F91" w:themeColor="accent1" w:themeShade="BF"/>
              <w:bottom w:val="single" w:sz="24" w:space="0" w:color="365F91" w:themeColor="accent1" w:themeShade="BF"/>
            </w:tcBorders>
          </w:tcPr>
          <w:p w14:paraId="29F2CBDA" w14:textId="4F982FD3" w:rsidR="006861DA" w:rsidRPr="00885E02" w:rsidRDefault="006861DA" w:rsidP="000A4D63">
            <w:pPr>
              <w:rPr>
                <w:rFonts w:ascii="Times" w:hAnsi="Times"/>
                <w:b/>
                <w:sz w:val="22"/>
                <w:szCs w:val="22"/>
              </w:rPr>
            </w:pPr>
            <w:r w:rsidRPr="00885E02">
              <w:rPr>
                <w:rFonts w:ascii="Times" w:hAnsi="Times"/>
                <w:b/>
                <w:sz w:val="22"/>
                <w:szCs w:val="22"/>
              </w:rPr>
              <w:t>Sensitivity Ranking</w:t>
            </w:r>
          </w:p>
        </w:tc>
      </w:tr>
      <w:tr w:rsidR="006A6A60" w14:paraId="63A54455" w14:textId="77777777" w:rsidTr="006A6A60">
        <w:trPr>
          <w:trHeight w:val="822"/>
        </w:trPr>
        <w:tc>
          <w:tcPr>
            <w:tcW w:w="1890" w:type="dxa"/>
            <w:tcBorders>
              <w:top w:val="single" w:sz="24" w:space="0" w:color="365F91" w:themeColor="accent1" w:themeShade="BF"/>
              <w:bottom w:val="single" w:sz="24" w:space="0" w:color="365F91" w:themeColor="accent1" w:themeShade="BF"/>
              <w:right w:val="single" w:sz="6" w:space="0" w:color="365F91" w:themeColor="accent1" w:themeShade="BF"/>
            </w:tcBorders>
            <w:shd w:val="clear" w:color="auto" w:fill="C6D9F1" w:themeFill="text2" w:themeFillTint="33"/>
          </w:tcPr>
          <w:p w14:paraId="7C0D173A" w14:textId="0F1EBB8C" w:rsidR="006861DA" w:rsidRPr="00885E02" w:rsidRDefault="006861DA" w:rsidP="00481558">
            <w:pPr>
              <w:rPr>
                <w:rFonts w:ascii="Times" w:hAnsi="Times"/>
                <w:sz w:val="22"/>
                <w:szCs w:val="22"/>
              </w:rPr>
            </w:pPr>
            <w:r w:rsidRPr="00885E02">
              <w:rPr>
                <w:rFonts w:ascii="Times" w:hAnsi="Times"/>
                <w:sz w:val="22"/>
                <w:szCs w:val="22"/>
              </w:rPr>
              <w:t xml:space="preserve">Temperature Increases Between </w:t>
            </w:r>
            <w:r w:rsidR="00481558">
              <w:rPr>
                <w:rFonts w:ascii="Times" w:hAnsi="Times"/>
                <w:sz w:val="22"/>
                <w:szCs w:val="22"/>
              </w:rPr>
              <w:t>3-5.5</w:t>
            </w:r>
            <w:r w:rsidR="00481558" w:rsidRPr="00481558">
              <w:rPr>
                <w:rFonts w:ascii="Times" w:hAnsi="Times"/>
                <w:sz w:val="22"/>
                <w:szCs w:val="22"/>
                <w:vertAlign w:val="superscript"/>
              </w:rPr>
              <w:t>o</w:t>
            </w:r>
            <w:r w:rsidR="00481558">
              <w:rPr>
                <w:rFonts w:ascii="Times" w:hAnsi="Times"/>
                <w:sz w:val="22"/>
                <w:szCs w:val="22"/>
              </w:rPr>
              <w:t>F by 2050</w:t>
            </w:r>
          </w:p>
        </w:tc>
        <w:tc>
          <w:tcPr>
            <w:tcW w:w="2610" w:type="dxa"/>
            <w:tcBorders>
              <w:top w:val="single" w:sz="24" w:space="0" w:color="365F91" w:themeColor="accent1" w:themeShade="BF"/>
              <w:left w:val="single" w:sz="6" w:space="0" w:color="365F91" w:themeColor="accent1" w:themeShade="BF"/>
              <w:bottom w:val="single" w:sz="24" w:space="0" w:color="365F91" w:themeColor="accent1" w:themeShade="BF"/>
              <w:right w:val="single" w:sz="6" w:space="0" w:color="365F91" w:themeColor="accent1" w:themeShade="BF"/>
            </w:tcBorders>
            <w:shd w:val="clear" w:color="auto" w:fill="C6D9F1" w:themeFill="text2" w:themeFillTint="33"/>
          </w:tcPr>
          <w:p w14:paraId="526132BA" w14:textId="54FAFFCA" w:rsidR="006861DA" w:rsidRDefault="006861DA" w:rsidP="00290746">
            <w:pPr>
              <w:rPr>
                <w:rFonts w:ascii="Times" w:hAnsi="Times"/>
                <w:sz w:val="20"/>
                <w:szCs w:val="20"/>
              </w:rPr>
            </w:pPr>
            <w:r w:rsidRPr="00DA4686">
              <w:rPr>
                <w:rFonts w:ascii="Times" w:hAnsi="Times"/>
                <w:b/>
                <w:sz w:val="20"/>
                <w:szCs w:val="20"/>
              </w:rPr>
              <w:t>Example:</w:t>
            </w:r>
            <w:r w:rsidRPr="00300C06">
              <w:rPr>
                <w:rFonts w:ascii="Times" w:hAnsi="Times"/>
                <w:sz w:val="20"/>
                <w:szCs w:val="20"/>
              </w:rPr>
              <w:t xml:space="preserve"> </w:t>
            </w:r>
            <w:r w:rsidR="001208D8">
              <w:rPr>
                <w:rFonts w:ascii="Times" w:hAnsi="Times"/>
                <w:sz w:val="20"/>
                <w:szCs w:val="20"/>
              </w:rPr>
              <w:t>Natural S</w:t>
            </w:r>
            <w:r>
              <w:rPr>
                <w:rFonts w:ascii="Times" w:hAnsi="Times"/>
                <w:sz w:val="20"/>
                <w:szCs w:val="20"/>
              </w:rPr>
              <w:t>ystems</w:t>
            </w:r>
            <w:r w:rsidR="001208D8">
              <w:rPr>
                <w:rFonts w:ascii="Times" w:hAnsi="Times"/>
                <w:sz w:val="20"/>
                <w:szCs w:val="20"/>
              </w:rPr>
              <w:t>:</w:t>
            </w:r>
            <w:r w:rsidR="00290746">
              <w:rPr>
                <w:rFonts w:ascii="Times" w:hAnsi="Times"/>
                <w:sz w:val="20"/>
                <w:szCs w:val="20"/>
              </w:rPr>
              <w:t xml:space="preserve"> </w:t>
            </w:r>
            <w:r w:rsidR="00B046F3">
              <w:rPr>
                <w:rFonts w:ascii="Times" w:hAnsi="Times"/>
                <w:sz w:val="20"/>
                <w:szCs w:val="20"/>
              </w:rPr>
              <w:t>Pitch pine-scrub oak</w:t>
            </w:r>
            <w:r w:rsidR="00651A40">
              <w:rPr>
                <w:rFonts w:ascii="Times" w:hAnsi="Times"/>
                <w:sz w:val="20"/>
                <w:szCs w:val="20"/>
              </w:rPr>
              <w:t xml:space="preserve">  </w:t>
            </w:r>
          </w:p>
          <w:p w14:paraId="6D9A3897" w14:textId="77777777" w:rsidR="001208D8" w:rsidRDefault="001208D8" w:rsidP="00290746">
            <w:pPr>
              <w:rPr>
                <w:rFonts w:ascii="Times" w:hAnsi="Times"/>
                <w:sz w:val="20"/>
                <w:szCs w:val="20"/>
              </w:rPr>
            </w:pPr>
          </w:p>
          <w:p w14:paraId="5079E2CE" w14:textId="77777777" w:rsidR="001208D8" w:rsidRDefault="001208D8" w:rsidP="00290746">
            <w:pPr>
              <w:rPr>
                <w:rFonts w:ascii="Times" w:hAnsi="Times"/>
                <w:sz w:val="20"/>
                <w:szCs w:val="20"/>
              </w:rPr>
            </w:pPr>
          </w:p>
          <w:p w14:paraId="5FF888E6" w14:textId="13EC5C36" w:rsidR="00651A40" w:rsidRPr="00300C06" w:rsidRDefault="001208D8" w:rsidP="001208D8">
            <w:pPr>
              <w:rPr>
                <w:rFonts w:ascii="Times" w:hAnsi="Times"/>
                <w:sz w:val="20"/>
                <w:szCs w:val="20"/>
              </w:rPr>
            </w:pPr>
            <w:r>
              <w:rPr>
                <w:rFonts w:ascii="Times" w:hAnsi="Times"/>
                <w:sz w:val="20"/>
                <w:szCs w:val="20"/>
              </w:rPr>
              <w:t xml:space="preserve">Public Health: </w:t>
            </w:r>
            <w:r w:rsidR="00885E02">
              <w:rPr>
                <w:rFonts w:ascii="Times" w:hAnsi="Times"/>
                <w:sz w:val="20"/>
                <w:szCs w:val="20"/>
              </w:rPr>
              <w:t>higher asthma and pathogen rates</w:t>
            </w:r>
          </w:p>
        </w:tc>
        <w:tc>
          <w:tcPr>
            <w:tcW w:w="2880" w:type="dxa"/>
            <w:tcBorders>
              <w:top w:val="single" w:sz="24" w:space="0" w:color="365F91" w:themeColor="accent1" w:themeShade="BF"/>
              <w:left w:val="single" w:sz="6" w:space="0" w:color="365F91" w:themeColor="accent1" w:themeShade="BF"/>
              <w:bottom w:val="single" w:sz="24" w:space="0" w:color="365F91" w:themeColor="accent1" w:themeShade="BF"/>
              <w:right w:val="single" w:sz="6" w:space="0" w:color="365F91" w:themeColor="accent1" w:themeShade="BF"/>
            </w:tcBorders>
            <w:shd w:val="clear" w:color="auto" w:fill="C6D9F1" w:themeFill="text2" w:themeFillTint="33"/>
          </w:tcPr>
          <w:p w14:paraId="2DD57FAF" w14:textId="28361BD0" w:rsidR="006861DA" w:rsidRDefault="00290746" w:rsidP="00290746">
            <w:pPr>
              <w:rPr>
                <w:rFonts w:ascii="Times" w:hAnsi="Times"/>
                <w:sz w:val="20"/>
                <w:szCs w:val="20"/>
              </w:rPr>
            </w:pPr>
            <w:r>
              <w:rPr>
                <w:rFonts w:ascii="Times" w:hAnsi="Times"/>
                <w:sz w:val="20"/>
                <w:szCs w:val="20"/>
              </w:rPr>
              <w:t xml:space="preserve">Trees may </w:t>
            </w:r>
            <w:r w:rsidR="006861DA">
              <w:rPr>
                <w:rFonts w:ascii="Times" w:hAnsi="Times"/>
                <w:sz w:val="20"/>
                <w:szCs w:val="20"/>
              </w:rPr>
              <w:t>no longer</w:t>
            </w:r>
            <w:r w:rsidR="00962151">
              <w:rPr>
                <w:rFonts w:ascii="Times" w:hAnsi="Times"/>
                <w:sz w:val="20"/>
                <w:szCs w:val="20"/>
              </w:rPr>
              <w:t xml:space="preserve"> be</w:t>
            </w:r>
            <w:r w:rsidR="006861DA">
              <w:rPr>
                <w:rFonts w:ascii="Times" w:hAnsi="Times"/>
                <w:sz w:val="20"/>
                <w:szCs w:val="20"/>
              </w:rPr>
              <w:t xml:space="preserve"> found in traditional locations</w:t>
            </w:r>
            <w:r>
              <w:rPr>
                <w:rFonts w:ascii="Times" w:hAnsi="Times"/>
                <w:sz w:val="20"/>
                <w:szCs w:val="20"/>
              </w:rPr>
              <w:t xml:space="preserve">. </w:t>
            </w:r>
          </w:p>
          <w:p w14:paraId="7290295F" w14:textId="77777777" w:rsidR="00885E02" w:rsidRDefault="00885E02" w:rsidP="00290746">
            <w:pPr>
              <w:rPr>
                <w:rFonts w:ascii="Times" w:hAnsi="Times"/>
                <w:sz w:val="20"/>
                <w:szCs w:val="20"/>
              </w:rPr>
            </w:pPr>
          </w:p>
          <w:p w14:paraId="5CA8C35C" w14:textId="1F9028AF" w:rsidR="00885E02" w:rsidRPr="00300C06" w:rsidRDefault="00885E02" w:rsidP="00290746">
            <w:pPr>
              <w:rPr>
                <w:rFonts w:ascii="Times" w:hAnsi="Times"/>
                <w:sz w:val="20"/>
                <w:szCs w:val="20"/>
              </w:rPr>
            </w:pPr>
            <w:r>
              <w:rPr>
                <w:rFonts w:ascii="Times" w:hAnsi="Times"/>
                <w:sz w:val="20"/>
                <w:szCs w:val="20"/>
              </w:rPr>
              <w:t>Growing asthma rates have been a concern in the region for sometime</w:t>
            </w:r>
          </w:p>
        </w:tc>
        <w:tc>
          <w:tcPr>
            <w:tcW w:w="2340" w:type="dxa"/>
            <w:tcBorders>
              <w:top w:val="single" w:sz="24" w:space="0" w:color="365F91" w:themeColor="accent1" w:themeShade="BF"/>
              <w:left w:val="single" w:sz="6" w:space="0" w:color="365F91" w:themeColor="accent1" w:themeShade="BF"/>
              <w:bottom w:val="single" w:sz="24" w:space="0" w:color="365F91" w:themeColor="accent1" w:themeShade="BF"/>
              <w:right w:val="single" w:sz="6" w:space="0" w:color="365F91" w:themeColor="accent1" w:themeShade="BF"/>
            </w:tcBorders>
            <w:shd w:val="clear" w:color="auto" w:fill="C6D9F1" w:themeFill="text2" w:themeFillTint="33"/>
          </w:tcPr>
          <w:p w14:paraId="0B76BE1C" w14:textId="3CE4C953" w:rsidR="006861DA" w:rsidRDefault="00885E02" w:rsidP="006861DA">
            <w:pPr>
              <w:rPr>
                <w:rFonts w:ascii="Times" w:hAnsi="Times"/>
                <w:sz w:val="20"/>
                <w:szCs w:val="20"/>
              </w:rPr>
            </w:pPr>
            <w:r>
              <w:rPr>
                <w:rFonts w:ascii="Times" w:hAnsi="Times"/>
                <w:sz w:val="20"/>
                <w:szCs w:val="20"/>
              </w:rPr>
              <w:t>I</w:t>
            </w:r>
            <w:r w:rsidR="00B046F3">
              <w:rPr>
                <w:rFonts w:ascii="Times" w:hAnsi="Times"/>
                <w:sz w:val="20"/>
                <w:szCs w:val="20"/>
              </w:rPr>
              <w:t>nvasive species, low genetic diversity, low tolerance for change</w:t>
            </w:r>
          </w:p>
          <w:p w14:paraId="5D07A526" w14:textId="77777777" w:rsidR="00885E02" w:rsidRPr="00885E02" w:rsidRDefault="00885E02" w:rsidP="006861DA">
            <w:pPr>
              <w:rPr>
                <w:rFonts w:ascii="Times" w:hAnsi="Times"/>
                <w:sz w:val="12"/>
                <w:szCs w:val="12"/>
              </w:rPr>
            </w:pPr>
          </w:p>
          <w:p w14:paraId="535EE7FF" w14:textId="20D9768B" w:rsidR="00885E02" w:rsidRPr="00300C06" w:rsidRDefault="00B046F3" w:rsidP="00B046F3">
            <w:pPr>
              <w:rPr>
                <w:rFonts w:ascii="Times" w:hAnsi="Times"/>
                <w:sz w:val="20"/>
                <w:szCs w:val="20"/>
              </w:rPr>
            </w:pPr>
            <w:r>
              <w:rPr>
                <w:rFonts w:ascii="Times" w:hAnsi="Times"/>
                <w:sz w:val="20"/>
                <w:szCs w:val="20"/>
              </w:rPr>
              <w:t xml:space="preserve">Growing rates of obesity </w:t>
            </w:r>
            <w:r w:rsidR="00885E02">
              <w:rPr>
                <w:rFonts w:ascii="Times" w:hAnsi="Times"/>
                <w:sz w:val="20"/>
                <w:szCs w:val="20"/>
              </w:rPr>
              <w:t>and higher pollution rates</w:t>
            </w:r>
          </w:p>
        </w:tc>
        <w:tc>
          <w:tcPr>
            <w:tcW w:w="2610" w:type="dxa"/>
            <w:tcBorders>
              <w:top w:val="single" w:sz="24" w:space="0" w:color="365F91" w:themeColor="accent1" w:themeShade="BF"/>
              <w:left w:val="single" w:sz="6" w:space="0" w:color="365F91" w:themeColor="accent1" w:themeShade="BF"/>
              <w:bottom w:val="single" w:sz="24" w:space="0" w:color="365F91" w:themeColor="accent1" w:themeShade="BF"/>
              <w:right w:val="single" w:sz="6" w:space="0" w:color="365F91" w:themeColor="accent1" w:themeShade="BF"/>
            </w:tcBorders>
            <w:shd w:val="clear" w:color="auto" w:fill="C6D9F1" w:themeFill="text2" w:themeFillTint="33"/>
          </w:tcPr>
          <w:p w14:paraId="308DED84" w14:textId="71EC6A04" w:rsidR="006861DA" w:rsidRDefault="00B046F3" w:rsidP="00885E02">
            <w:pPr>
              <w:rPr>
                <w:rFonts w:ascii="Times" w:hAnsi="Times"/>
                <w:sz w:val="20"/>
                <w:szCs w:val="20"/>
              </w:rPr>
            </w:pPr>
            <w:r>
              <w:rPr>
                <w:rFonts w:ascii="Times" w:hAnsi="Times"/>
                <w:sz w:val="20"/>
                <w:szCs w:val="20"/>
              </w:rPr>
              <w:t>Pitch pine-scrub-oak</w:t>
            </w:r>
            <w:r w:rsidR="00290746">
              <w:rPr>
                <w:rFonts w:ascii="Times" w:hAnsi="Times"/>
                <w:sz w:val="20"/>
                <w:szCs w:val="20"/>
              </w:rPr>
              <w:t xml:space="preserve"> </w:t>
            </w:r>
            <w:r>
              <w:rPr>
                <w:rFonts w:ascii="Times" w:hAnsi="Times"/>
                <w:sz w:val="20"/>
                <w:szCs w:val="20"/>
              </w:rPr>
              <w:t>is a very rare and important ecosystem</w:t>
            </w:r>
          </w:p>
          <w:p w14:paraId="4FDDA6A3" w14:textId="77777777" w:rsidR="00885E02" w:rsidRDefault="00885E02" w:rsidP="00885E02">
            <w:pPr>
              <w:rPr>
                <w:rFonts w:ascii="Times" w:hAnsi="Times"/>
                <w:sz w:val="12"/>
                <w:szCs w:val="12"/>
              </w:rPr>
            </w:pPr>
          </w:p>
          <w:p w14:paraId="15ABFFC9" w14:textId="77777777" w:rsidR="00B046F3" w:rsidRDefault="00B046F3" w:rsidP="00885E02">
            <w:pPr>
              <w:rPr>
                <w:rFonts w:ascii="Times" w:hAnsi="Times"/>
                <w:sz w:val="12"/>
                <w:szCs w:val="12"/>
              </w:rPr>
            </w:pPr>
          </w:p>
          <w:p w14:paraId="02807DE4" w14:textId="77777777" w:rsidR="00B046F3" w:rsidRPr="00885E02" w:rsidRDefault="00B046F3" w:rsidP="00885E02">
            <w:pPr>
              <w:rPr>
                <w:rFonts w:ascii="Times" w:hAnsi="Times"/>
                <w:sz w:val="12"/>
                <w:szCs w:val="12"/>
              </w:rPr>
            </w:pPr>
          </w:p>
          <w:p w14:paraId="527C8610" w14:textId="6B771272" w:rsidR="00885E02" w:rsidRPr="00300C06" w:rsidRDefault="00885E02" w:rsidP="00885E02">
            <w:pPr>
              <w:rPr>
                <w:rFonts w:ascii="Times" w:hAnsi="Times"/>
                <w:sz w:val="20"/>
                <w:szCs w:val="20"/>
              </w:rPr>
            </w:pPr>
            <w:r>
              <w:rPr>
                <w:rFonts w:ascii="Times" w:hAnsi="Times"/>
                <w:sz w:val="20"/>
                <w:szCs w:val="20"/>
              </w:rPr>
              <w:t>Good health is critical to happiness and wellbeing</w:t>
            </w:r>
          </w:p>
        </w:tc>
        <w:tc>
          <w:tcPr>
            <w:tcW w:w="1260" w:type="dxa"/>
            <w:tcBorders>
              <w:top w:val="single" w:sz="24" w:space="0" w:color="365F91" w:themeColor="accent1" w:themeShade="BF"/>
              <w:left w:val="single" w:sz="6" w:space="0" w:color="365F91" w:themeColor="accent1" w:themeShade="BF"/>
              <w:bottom w:val="single" w:sz="24" w:space="0" w:color="365F91" w:themeColor="accent1" w:themeShade="BF"/>
            </w:tcBorders>
            <w:shd w:val="clear" w:color="auto" w:fill="C6D9F1" w:themeFill="text2" w:themeFillTint="33"/>
          </w:tcPr>
          <w:p w14:paraId="520B8158" w14:textId="77777777" w:rsidR="006861DA" w:rsidRPr="000A4D63" w:rsidRDefault="00290746" w:rsidP="00290746">
            <w:pPr>
              <w:jc w:val="center"/>
              <w:rPr>
                <w:rFonts w:ascii="Times" w:hAnsi="Times"/>
                <w:b/>
                <w:sz w:val="20"/>
                <w:szCs w:val="20"/>
              </w:rPr>
            </w:pPr>
            <w:r w:rsidRPr="000A4D63">
              <w:rPr>
                <w:rFonts w:ascii="Times" w:hAnsi="Times"/>
                <w:b/>
                <w:sz w:val="20"/>
                <w:szCs w:val="20"/>
              </w:rPr>
              <w:t>S2</w:t>
            </w:r>
          </w:p>
          <w:p w14:paraId="1E6DF665" w14:textId="77777777" w:rsidR="00885E02" w:rsidRPr="000A4D63" w:rsidRDefault="00885E02" w:rsidP="00290746">
            <w:pPr>
              <w:jc w:val="center"/>
              <w:rPr>
                <w:rFonts w:ascii="Times" w:hAnsi="Times"/>
                <w:b/>
                <w:sz w:val="20"/>
                <w:szCs w:val="20"/>
              </w:rPr>
            </w:pPr>
          </w:p>
          <w:p w14:paraId="7B9249F8" w14:textId="77777777" w:rsidR="00885E02" w:rsidRPr="000A4D63" w:rsidRDefault="00885E02" w:rsidP="00290746">
            <w:pPr>
              <w:jc w:val="center"/>
              <w:rPr>
                <w:rFonts w:ascii="Times" w:hAnsi="Times"/>
                <w:b/>
                <w:sz w:val="20"/>
                <w:szCs w:val="20"/>
              </w:rPr>
            </w:pPr>
          </w:p>
          <w:p w14:paraId="362CA1A9" w14:textId="77777777" w:rsidR="00885E02" w:rsidRPr="000A4D63" w:rsidRDefault="00885E02" w:rsidP="00290746">
            <w:pPr>
              <w:jc w:val="center"/>
              <w:rPr>
                <w:rFonts w:ascii="Times" w:hAnsi="Times"/>
                <w:b/>
                <w:sz w:val="20"/>
                <w:szCs w:val="20"/>
              </w:rPr>
            </w:pPr>
          </w:p>
          <w:p w14:paraId="69429FE4" w14:textId="77777777" w:rsidR="00885E02" w:rsidRPr="000A4D63" w:rsidRDefault="00885E02" w:rsidP="00290746">
            <w:pPr>
              <w:jc w:val="center"/>
              <w:rPr>
                <w:rFonts w:ascii="Times" w:hAnsi="Times"/>
                <w:b/>
                <w:sz w:val="20"/>
                <w:szCs w:val="20"/>
              </w:rPr>
            </w:pPr>
          </w:p>
          <w:p w14:paraId="0E3007BB" w14:textId="3BFCE351" w:rsidR="00885E02" w:rsidRPr="00300C06" w:rsidRDefault="00885E02" w:rsidP="00290746">
            <w:pPr>
              <w:jc w:val="center"/>
              <w:rPr>
                <w:rFonts w:ascii="Times" w:hAnsi="Times"/>
                <w:sz w:val="20"/>
                <w:szCs w:val="20"/>
              </w:rPr>
            </w:pPr>
            <w:r w:rsidRPr="000A4D63">
              <w:rPr>
                <w:rFonts w:ascii="Times" w:hAnsi="Times"/>
                <w:b/>
                <w:sz w:val="20"/>
                <w:szCs w:val="20"/>
              </w:rPr>
              <w:t>S3</w:t>
            </w:r>
          </w:p>
        </w:tc>
      </w:tr>
      <w:tr w:rsidR="006A6A60" w14:paraId="72D64778" w14:textId="77777777" w:rsidTr="006A6A60">
        <w:trPr>
          <w:trHeight w:val="921"/>
        </w:trPr>
        <w:tc>
          <w:tcPr>
            <w:tcW w:w="1890" w:type="dxa"/>
            <w:tcBorders>
              <w:top w:val="single" w:sz="24" w:space="0" w:color="365F91" w:themeColor="accent1" w:themeShade="BF"/>
              <w:bottom w:val="single" w:sz="6" w:space="0" w:color="365F91" w:themeColor="accent1" w:themeShade="BF"/>
              <w:right w:val="single" w:sz="6" w:space="0" w:color="365F91" w:themeColor="accent1" w:themeShade="BF"/>
            </w:tcBorders>
          </w:tcPr>
          <w:p w14:paraId="5FE8D48F" w14:textId="6AD81F06" w:rsidR="006861DA" w:rsidRPr="00885E02" w:rsidRDefault="00481558" w:rsidP="00005B85">
            <w:pPr>
              <w:rPr>
                <w:rFonts w:ascii="Times" w:hAnsi="Times"/>
                <w:sz w:val="22"/>
                <w:szCs w:val="22"/>
              </w:rPr>
            </w:pPr>
            <w:r w:rsidRPr="00885E02">
              <w:rPr>
                <w:rFonts w:ascii="Times" w:hAnsi="Times"/>
                <w:sz w:val="22"/>
                <w:szCs w:val="22"/>
              </w:rPr>
              <w:t xml:space="preserve">Temperature Increases Between </w:t>
            </w:r>
            <w:r>
              <w:rPr>
                <w:rFonts w:ascii="Times" w:hAnsi="Times"/>
                <w:sz w:val="22"/>
                <w:szCs w:val="22"/>
              </w:rPr>
              <w:t>3-5.5</w:t>
            </w:r>
            <w:r w:rsidRPr="00481558">
              <w:rPr>
                <w:rFonts w:ascii="Times" w:hAnsi="Times"/>
                <w:sz w:val="22"/>
                <w:szCs w:val="22"/>
                <w:vertAlign w:val="superscript"/>
              </w:rPr>
              <w:t>o</w:t>
            </w:r>
            <w:r>
              <w:rPr>
                <w:rFonts w:ascii="Times" w:hAnsi="Times"/>
                <w:sz w:val="22"/>
                <w:szCs w:val="22"/>
              </w:rPr>
              <w:t>F by 2050</w:t>
            </w:r>
          </w:p>
        </w:tc>
        <w:tc>
          <w:tcPr>
            <w:tcW w:w="2610" w:type="dxa"/>
            <w:tcBorders>
              <w:top w:val="single" w:sz="24"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563B61F2" w14:textId="1D40F44C" w:rsidR="006861DA" w:rsidRPr="00300C06" w:rsidRDefault="006861DA" w:rsidP="00E3379E">
            <w:pPr>
              <w:rPr>
                <w:rFonts w:ascii="Times" w:hAnsi="Times"/>
                <w:sz w:val="20"/>
                <w:szCs w:val="20"/>
              </w:rPr>
            </w:pPr>
          </w:p>
        </w:tc>
        <w:tc>
          <w:tcPr>
            <w:tcW w:w="2880" w:type="dxa"/>
            <w:tcBorders>
              <w:top w:val="single" w:sz="24"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3F295E6D" w14:textId="77777777" w:rsidR="006861DA" w:rsidRPr="00300C06" w:rsidRDefault="006861DA" w:rsidP="00E3379E">
            <w:pPr>
              <w:rPr>
                <w:rFonts w:ascii="Times" w:hAnsi="Times"/>
                <w:sz w:val="20"/>
                <w:szCs w:val="20"/>
              </w:rPr>
            </w:pPr>
          </w:p>
        </w:tc>
        <w:tc>
          <w:tcPr>
            <w:tcW w:w="2340" w:type="dxa"/>
            <w:tcBorders>
              <w:top w:val="single" w:sz="24"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6F960EF0" w14:textId="77777777" w:rsidR="006861DA" w:rsidRPr="00300C06" w:rsidRDefault="006861DA" w:rsidP="00E3379E">
            <w:pPr>
              <w:rPr>
                <w:rFonts w:ascii="Times" w:hAnsi="Times"/>
                <w:sz w:val="20"/>
                <w:szCs w:val="20"/>
              </w:rPr>
            </w:pPr>
          </w:p>
        </w:tc>
        <w:tc>
          <w:tcPr>
            <w:tcW w:w="2610" w:type="dxa"/>
            <w:tcBorders>
              <w:top w:val="single" w:sz="24"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410B8419" w14:textId="7AF6F807" w:rsidR="006861DA" w:rsidRPr="00300C06" w:rsidRDefault="006861DA" w:rsidP="00E3379E">
            <w:pPr>
              <w:rPr>
                <w:rFonts w:ascii="Times" w:hAnsi="Times"/>
                <w:sz w:val="20"/>
                <w:szCs w:val="20"/>
              </w:rPr>
            </w:pPr>
          </w:p>
        </w:tc>
        <w:tc>
          <w:tcPr>
            <w:tcW w:w="1260" w:type="dxa"/>
            <w:tcBorders>
              <w:top w:val="single" w:sz="24" w:space="0" w:color="365F91" w:themeColor="accent1" w:themeShade="BF"/>
              <w:left w:val="single" w:sz="6" w:space="0" w:color="365F91" w:themeColor="accent1" w:themeShade="BF"/>
              <w:bottom w:val="single" w:sz="6" w:space="0" w:color="365F91" w:themeColor="accent1" w:themeShade="BF"/>
            </w:tcBorders>
          </w:tcPr>
          <w:p w14:paraId="71D77CA9" w14:textId="77777777" w:rsidR="006861DA" w:rsidRPr="00300C06" w:rsidRDefault="006861DA" w:rsidP="00E3379E">
            <w:pPr>
              <w:rPr>
                <w:rFonts w:ascii="Times" w:hAnsi="Times"/>
                <w:sz w:val="20"/>
                <w:szCs w:val="20"/>
              </w:rPr>
            </w:pPr>
          </w:p>
        </w:tc>
      </w:tr>
      <w:tr w:rsidR="006A6A60" w14:paraId="1E244EB6" w14:textId="77777777" w:rsidTr="006A6A60">
        <w:trPr>
          <w:trHeight w:val="957"/>
        </w:trPr>
        <w:tc>
          <w:tcPr>
            <w:tcW w:w="1890" w:type="dxa"/>
            <w:tcBorders>
              <w:top w:val="single" w:sz="6" w:space="0" w:color="365F91" w:themeColor="accent1" w:themeShade="BF"/>
              <w:bottom w:val="single" w:sz="6" w:space="0" w:color="365F91" w:themeColor="accent1" w:themeShade="BF"/>
              <w:right w:val="single" w:sz="6" w:space="0" w:color="365F91" w:themeColor="accent1" w:themeShade="BF"/>
            </w:tcBorders>
          </w:tcPr>
          <w:p w14:paraId="291D5C6A" w14:textId="0DA102AC" w:rsidR="006861DA" w:rsidRPr="00885E02" w:rsidRDefault="00481558" w:rsidP="00E3379E">
            <w:pPr>
              <w:rPr>
                <w:rFonts w:ascii="Times" w:hAnsi="Times"/>
                <w:sz w:val="22"/>
                <w:szCs w:val="22"/>
              </w:rPr>
            </w:pPr>
            <w:r w:rsidRPr="00885E02">
              <w:rPr>
                <w:rFonts w:ascii="Times" w:hAnsi="Times"/>
                <w:sz w:val="22"/>
                <w:szCs w:val="22"/>
              </w:rPr>
              <w:t xml:space="preserve">Temperature Increases Between </w:t>
            </w:r>
            <w:r>
              <w:rPr>
                <w:rFonts w:ascii="Times" w:hAnsi="Times"/>
                <w:sz w:val="22"/>
                <w:szCs w:val="22"/>
              </w:rPr>
              <w:t>3-5.5</w:t>
            </w:r>
            <w:r w:rsidRPr="00481558">
              <w:rPr>
                <w:rFonts w:ascii="Times" w:hAnsi="Times"/>
                <w:sz w:val="22"/>
                <w:szCs w:val="22"/>
                <w:vertAlign w:val="superscript"/>
              </w:rPr>
              <w:t>o</w:t>
            </w:r>
            <w:r>
              <w:rPr>
                <w:rFonts w:ascii="Times" w:hAnsi="Times"/>
                <w:sz w:val="22"/>
                <w:szCs w:val="22"/>
              </w:rPr>
              <w:t>F by 2050</w:t>
            </w:r>
          </w:p>
        </w:tc>
        <w:tc>
          <w:tcPr>
            <w:tcW w:w="261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666F0C19" w14:textId="77777777" w:rsidR="006861DA" w:rsidRPr="00300C06" w:rsidRDefault="006861DA" w:rsidP="00E3379E">
            <w:pPr>
              <w:rPr>
                <w:rFonts w:ascii="Times" w:hAnsi="Times"/>
                <w:sz w:val="20"/>
                <w:szCs w:val="20"/>
              </w:rPr>
            </w:pPr>
          </w:p>
        </w:tc>
        <w:tc>
          <w:tcPr>
            <w:tcW w:w="288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4D3000C2" w14:textId="77777777" w:rsidR="006861DA" w:rsidRPr="00300C06" w:rsidRDefault="006861DA" w:rsidP="00E3379E">
            <w:pPr>
              <w:rPr>
                <w:rFonts w:ascii="Times" w:hAnsi="Times"/>
                <w:sz w:val="20"/>
                <w:szCs w:val="20"/>
              </w:rPr>
            </w:pPr>
          </w:p>
        </w:tc>
        <w:tc>
          <w:tcPr>
            <w:tcW w:w="234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3FD770E5" w14:textId="77777777" w:rsidR="006861DA" w:rsidRPr="00300C06" w:rsidRDefault="006861DA" w:rsidP="00E3379E">
            <w:pPr>
              <w:rPr>
                <w:rFonts w:ascii="Times" w:hAnsi="Times"/>
                <w:sz w:val="20"/>
                <w:szCs w:val="20"/>
              </w:rPr>
            </w:pPr>
          </w:p>
        </w:tc>
        <w:tc>
          <w:tcPr>
            <w:tcW w:w="261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4712E43F" w14:textId="77777777" w:rsidR="006861DA" w:rsidRPr="00300C06" w:rsidRDefault="006861DA" w:rsidP="00E3379E">
            <w:pPr>
              <w:rPr>
                <w:rFonts w:ascii="Times" w:hAnsi="Times"/>
                <w:sz w:val="20"/>
                <w:szCs w:val="20"/>
              </w:rPr>
            </w:pPr>
          </w:p>
        </w:tc>
        <w:tc>
          <w:tcPr>
            <w:tcW w:w="1260" w:type="dxa"/>
            <w:tcBorders>
              <w:top w:val="single" w:sz="6" w:space="0" w:color="365F91" w:themeColor="accent1" w:themeShade="BF"/>
              <w:left w:val="single" w:sz="6" w:space="0" w:color="365F91" w:themeColor="accent1" w:themeShade="BF"/>
              <w:bottom w:val="single" w:sz="6" w:space="0" w:color="365F91" w:themeColor="accent1" w:themeShade="BF"/>
            </w:tcBorders>
          </w:tcPr>
          <w:p w14:paraId="3ACB23AC" w14:textId="77777777" w:rsidR="006861DA" w:rsidRPr="00300C06" w:rsidRDefault="006861DA" w:rsidP="00E3379E">
            <w:pPr>
              <w:rPr>
                <w:rFonts w:ascii="Times" w:hAnsi="Times"/>
                <w:sz w:val="20"/>
                <w:szCs w:val="20"/>
              </w:rPr>
            </w:pPr>
          </w:p>
        </w:tc>
      </w:tr>
      <w:tr w:rsidR="006A6A60" w14:paraId="31D63C06" w14:textId="77777777" w:rsidTr="006A6A60">
        <w:trPr>
          <w:trHeight w:val="795"/>
        </w:trPr>
        <w:tc>
          <w:tcPr>
            <w:tcW w:w="1890" w:type="dxa"/>
            <w:tcBorders>
              <w:top w:val="single" w:sz="6" w:space="0" w:color="365F91" w:themeColor="accent1" w:themeShade="BF"/>
              <w:bottom w:val="single" w:sz="6" w:space="0" w:color="365F91" w:themeColor="accent1" w:themeShade="BF"/>
              <w:right w:val="single" w:sz="6" w:space="0" w:color="365F91" w:themeColor="accent1" w:themeShade="BF"/>
            </w:tcBorders>
          </w:tcPr>
          <w:p w14:paraId="6E9D51F8" w14:textId="60C54305" w:rsidR="006861DA" w:rsidRPr="00885E02" w:rsidRDefault="006861DA" w:rsidP="00A23327">
            <w:pPr>
              <w:rPr>
                <w:rFonts w:ascii="Times" w:hAnsi="Times"/>
                <w:sz w:val="22"/>
                <w:szCs w:val="22"/>
              </w:rPr>
            </w:pPr>
            <w:r w:rsidRPr="00885E02">
              <w:rPr>
                <w:rFonts w:ascii="Times" w:hAnsi="Times"/>
                <w:sz w:val="22"/>
                <w:szCs w:val="22"/>
              </w:rPr>
              <w:t xml:space="preserve">More intense rainfall events </w:t>
            </w:r>
          </w:p>
        </w:tc>
        <w:tc>
          <w:tcPr>
            <w:tcW w:w="261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2180ABF9" w14:textId="022F60B3" w:rsidR="006861DA" w:rsidRPr="00300C06" w:rsidRDefault="006861DA" w:rsidP="00E3379E">
            <w:pPr>
              <w:rPr>
                <w:rFonts w:ascii="Times" w:hAnsi="Times"/>
                <w:sz w:val="20"/>
                <w:szCs w:val="20"/>
              </w:rPr>
            </w:pPr>
          </w:p>
        </w:tc>
        <w:tc>
          <w:tcPr>
            <w:tcW w:w="288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60524027" w14:textId="77777777" w:rsidR="006861DA" w:rsidRPr="00300C06" w:rsidRDefault="006861DA" w:rsidP="00E3379E">
            <w:pPr>
              <w:rPr>
                <w:rFonts w:ascii="Times" w:hAnsi="Times"/>
                <w:sz w:val="20"/>
                <w:szCs w:val="20"/>
              </w:rPr>
            </w:pPr>
          </w:p>
        </w:tc>
        <w:tc>
          <w:tcPr>
            <w:tcW w:w="234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174F0BBC" w14:textId="77777777" w:rsidR="006861DA" w:rsidRPr="00300C06" w:rsidRDefault="006861DA" w:rsidP="00E3379E">
            <w:pPr>
              <w:rPr>
                <w:rFonts w:ascii="Times" w:hAnsi="Times"/>
                <w:sz w:val="20"/>
                <w:szCs w:val="20"/>
              </w:rPr>
            </w:pPr>
          </w:p>
        </w:tc>
        <w:tc>
          <w:tcPr>
            <w:tcW w:w="261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1449BDC8" w14:textId="6AC80AB1" w:rsidR="006861DA" w:rsidRPr="00300C06" w:rsidRDefault="006861DA" w:rsidP="00E3379E">
            <w:pPr>
              <w:rPr>
                <w:rFonts w:ascii="Times" w:hAnsi="Times"/>
                <w:sz w:val="20"/>
                <w:szCs w:val="20"/>
              </w:rPr>
            </w:pPr>
          </w:p>
        </w:tc>
        <w:tc>
          <w:tcPr>
            <w:tcW w:w="1260" w:type="dxa"/>
            <w:tcBorders>
              <w:top w:val="single" w:sz="6" w:space="0" w:color="365F91" w:themeColor="accent1" w:themeShade="BF"/>
              <w:left w:val="single" w:sz="6" w:space="0" w:color="365F91" w:themeColor="accent1" w:themeShade="BF"/>
              <w:bottom w:val="single" w:sz="6" w:space="0" w:color="365F91" w:themeColor="accent1" w:themeShade="BF"/>
            </w:tcBorders>
          </w:tcPr>
          <w:p w14:paraId="6C025DD2" w14:textId="77777777" w:rsidR="006861DA" w:rsidRPr="00300C06" w:rsidRDefault="006861DA" w:rsidP="00E3379E">
            <w:pPr>
              <w:rPr>
                <w:rFonts w:ascii="Times" w:hAnsi="Times"/>
                <w:sz w:val="20"/>
                <w:szCs w:val="20"/>
              </w:rPr>
            </w:pPr>
          </w:p>
        </w:tc>
      </w:tr>
      <w:tr w:rsidR="006A6A60" w14:paraId="2130890E" w14:textId="77777777" w:rsidTr="006A6A60">
        <w:trPr>
          <w:trHeight w:val="885"/>
        </w:trPr>
        <w:tc>
          <w:tcPr>
            <w:tcW w:w="1890" w:type="dxa"/>
            <w:tcBorders>
              <w:top w:val="single" w:sz="6" w:space="0" w:color="365F91" w:themeColor="accent1" w:themeShade="BF"/>
              <w:bottom w:val="single" w:sz="6" w:space="0" w:color="365F91" w:themeColor="accent1" w:themeShade="BF"/>
              <w:right w:val="single" w:sz="6" w:space="0" w:color="365F91" w:themeColor="accent1" w:themeShade="BF"/>
            </w:tcBorders>
          </w:tcPr>
          <w:p w14:paraId="5BF90632" w14:textId="3EE95A31" w:rsidR="006861DA" w:rsidRPr="00885E02" w:rsidRDefault="00481558" w:rsidP="00E3379E">
            <w:pPr>
              <w:rPr>
                <w:rFonts w:ascii="Times" w:hAnsi="Times"/>
                <w:sz w:val="22"/>
                <w:szCs w:val="22"/>
              </w:rPr>
            </w:pPr>
            <w:r>
              <w:rPr>
                <w:rFonts w:ascii="Times" w:hAnsi="Times"/>
                <w:sz w:val="22"/>
                <w:szCs w:val="22"/>
              </w:rPr>
              <w:t>10% change in annual precipitation</w:t>
            </w:r>
          </w:p>
        </w:tc>
        <w:tc>
          <w:tcPr>
            <w:tcW w:w="261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02C97A0A" w14:textId="245E97FA" w:rsidR="006861DA" w:rsidRPr="00300C06" w:rsidRDefault="006861DA" w:rsidP="00E3379E">
            <w:pPr>
              <w:rPr>
                <w:rFonts w:ascii="Times" w:hAnsi="Times"/>
                <w:sz w:val="20"/>
                <w:szCs w:val="20"/>
              </w:rPr>
            </w:pPr>
          </w:p>
        </w:tc>
        <w:tc>
          <w:tcPr>
            <w:tcW w:w="288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065B8C88" w14:textId="77777777" w:rsidR="006861DA" w:rsidRPr="00300C06" w:rsidRDefault="006861DA" w:rsidP="00E3379E">
            <w:pPr>
              <w:rPr>
                <w:rFonts w:ascii="Times" w:hAnsi="Times"/>
                <w:sz w:val="20"/>
                <w:szCs w:val="20"/>
              </w:rPr>
            </w:pPr>
          </w:p>
        </w:tc>
        <w:tc>
          <w:tcPr>
            <w:tcW w:w="234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6785A103" w14:textId="77777777" w:rsidR="006861DA" w:rsidRPr="00300C06" w:rsidRDefault="006861DA" w:rsidP="00E3379E">
            <w:pPr>
              <w:rPr>
                <w:rFonts w:ascii="Times" w:hAnsi="Times"/>
                <w:sz w:val="20"/>
                <w:szCs w:val="20"/>
              </w:rPr>
            </w:pPr>
          </w:p>
        </w:tc>
        <w:tc>
          <w:tcPr>
            <w:tcW w:w="261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303D6C16" w14:textId="4E81E045" w:rsidR="006861DA" w:rsidRPr="00300C06" w:rsidRDefault="006861DA" w:rsidP="00E3379E">
            <w:pPr>
              <w:rPr>
                <w:rFonts w:ascii="Times" w:hAnsi="Times"/>
                <w:sz w:val="20"/>
                <w:szCs w:val="20"/>
              </w:rPr>
            </w:pPr>
          </w:p>
        </w:tc>
        <w:tc>
          <w:tcPr>
            <w:tcW w:w="1260" w:type="dxa"/>
            <w:tcBorders>
              <w:top w:val="single" w:sz="6" w:space="0" w:color="365F91" w:themeColor="accent1" w:themeShade="BF"/>
              <w:left w:val="single" w:sz="6" w:space="0" w:color="365F91" w:themeColor="accent1" w:themeShade="BF"/>
              <w:bottom w:val="single" w:sz="6" w:space="0" w:color="365F91" w:themeColor="accent1" w:themeShade="BF"/>
            </w:tcBorders>
          </w:tcPr>
          <w:p w14:paraId="3F685924" w14:textId="77777777" w:rsidR="006861DA" w:rsidRPr="00300C06" w:rsidRDefault="006861DA" w:rsidP="00E3379E">
            <w:pPr>
              <w:rPr>
                <w:rFonts w:ascii="Times" w:hAnsi="Times"/>
                <w:sz w:val="20"/>
                <w:szCs w:val="20"/>
              </w:rPr>
            </w:pPr>
          </w:p>
        </w:tc>
      </w:tr>
      <w:tr w:rsidR="006A6A60" w14:paraId="4A8E3303" w14:textId="77777777" w:rsidTr="006A6A60">
        <w:trPr>
          <w:trHeight w:val="858"/>
        </w:trPr>
        <w:tc>
          <w:tcPr>
            <w:tcW w:w="1890" w:type="dxa"/>
            <w:tcBorders>
              <w:top w:val="single" w:sz="6" w:space="0" w:color="365F91" w:themeColor="accent1" w:themeShade="BF"/>
              <w:bottom w:val="single" w:sz="6" w:space="0" w:color="365F91" w:themeColor="accent1" w:themeShade="BF"/>
              <w:right w:val="single" w:sz="6" w:space="0" w:color="365F91" w:themeColor="accent1" w:themeShade="BF"/>
            </w:tcBorders>
          </w:tcPr>
          <w:p w14:paraId="0806084D" w14:textId="46C46727" w:rsidR="006861DA" w:rsidRPr="00885E02" w:rsidRDefault="00F51F67" w:rsidP="00E3379E">
            <w:pPr>
              <w:rPr>
                <w:rFonts w:ascii="Times" w:hAnsi="Times"/>
                <w:sz w:val="22"/>
                <w:szCs w:val="22"/>
              </w:rPr>
            </w:pPr>
            <w:r>
              <w:rPr>
                <w:rFonts w:ascii="Times" w:hAnsi="Times"/>
                <w:sz w:val="22"/>
                <w:szCs w:val="22"/>
              </w:rPr>
              <w:t>Increased likelihood of summer droughts</w:t>
            </w:r>
          </w:p>
        </w:tc>
        <w:tc>
          <w:tcPr>
            <w:tcW w:w="261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6A792E70" w14:textId="77777777" w:rsidR="006861DA" w:rsidRPr="00300C06" w:rsidRDefault="006861DA" w:rsidP="00E3379E">
            <w:pPr>
              <w:rPr>
                <w:rFonts w:ascii="Times" w:hAnsi="Times"/>
                <w:sz w:val="20"/>
                <w:szCs w:val="20"/>
              </w:rPr>
            </w:pPr>
          </w:p>
        </w:tc>
        <w:tc>
          <w:tcPr>
            <w:tcW w:w="288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45F76EEE" w14:textId="77777777" w:rsidR="006861DA" w:rsidRPr="00300C06" w:rsidRDefault="006861DA" w:rsidP="00E3379E">
            <w:pPr>
              <w:rPr>
                <w:rFonts w:ascii="Times" w:hAnsi="Times"/>
                <w:sz w:val="20"/>
                <w:szCs w:val="20"/>
              </w:rPr>
            </w:pPr>
          </w:p>
        </w:tc>
        <w:tc>
          <w:tcPr>
            <w:tcW w:w="234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5D5B672D" w14:textId="77777777" w:rsidR="006861DA" w:rsidRPr="00300C06" w:rsidRDefault="006861DA" w:rsidP="00E3379E">
            <w:pPr>
              <w:rPr>
                <w:rFonts w:ascii="Times" w:hAnsi="Times"/>
                <w:sz w:val="20"/>
                <w:szCs w:val="20"/>
              </w:rPr>
            </w:pPr>
          </w:p>
        </w:tc>
        <w:tc>
          <w:tcPr>
            <w:tcW w:w="261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14:paraId="16921ADE" w14:textId="77777777" w:rsidR="006861DA" w:rsidRPr="00300C06" w:rsidRDefault="006861DA" w:rsidP="00E3379E">
            <w:pPr>
              <w:rPr>
                <w:rFonts w:ascii="Times" w:hAnsi="Times"/>
                <w:sz w:val="20"/>
                <w:szCs w:val="20"/>
              </w:rPr>
            </w:pPr>
          </w:p>
        </w:tc>
        <w:tc>
          <w:tcPr>
            <w:tcW w:w="1260" w:type="dxa"/>
            <w:tcBorders>
              <w:top w:val="single" w:sz="6" w:space="0" w:color="365F91" w:themeColor="accent1" w:themeShade="BF"/>
              <w:left w:val="single" w:sz="6" w:space="0" w:color="365F91" w:themeColor="accent1" w:themeShade="BF"/>
              <w:bottom w:val="single" w:sz="6" w:space="0" w:color="365F91" w:themeColor="accent1" w:themeShade="BF"/>
            </w:tcBorders>
          </w:tcPr>
          <w:p w14:paraId="7E1D713D" w14:textId="77777777" w:rsidR="006861DA" w:rsidRPr="00300C06" w:rsidRDefault="006861DA" w:rsidP="00E3379E">
            <w:pPr>
              <w:rPr>
                <w:rFonts w:ascii="Times" w:hAnsi="Times"/>
                <w:sz w:val="20"/>
                <w:szCs w:val="20"/>
              </w:rPr>
            </w:pPr>
          </w:p>
        </w:tc>
      </w:tr>
      <w:tr w:rsidR="006A6A60" w14:paraId="7CD9F830" w14:textId="77777777" w:rsidTr="006A6A60">
        <w:trPr>
          <w:trHeight w:val="975"/>
        </w:trPr>
        <w:tc>
          <w:tcPr>
            <w:tcW w:w="1890" w:type="dxa"/>
            <w:tcBorders>
              <w:top w:val="single" w:sz="6" w:space="0" w:color="365F91" w:themeColor="accent1" w:themeShade="BF"/>
              <w:right w:val="single" w:sz="6" w:space="0" w:color="365F91" w:themeColor="accent1" w:themeShade="BF"/>
            </w:tcBorders>
          </w:tcPr>
          <w:p w14:paraId="18EB1E23" w14:textId="4B78EC92" w:rsidR="006861DA" w:rsidRPr="00885E02" w:rsidRDefault="000A4D63" w:rsidP="00E3379E">
            <w:pPr>
              <w:rPr>
                <w:rFonts w:ascii="Times" w:hAnsi="Times"/>
                <w:sz w:val="22"/>
                <w:szCs w:val="22"/>
              </w:rPr>
            </w:pPr>
            <w:r>
              <w:rPr>
                <w:rFonts w:ascii="Times" w:hAnsi="Times"/>
                <w:sz w:val="22"/>
                <w:szCs w:val="22"/>
              </w:rPr>
              <w:t>Other</w:t>
            </w:r>
          </w:p>
        </w:tc>
        <w:tc>
          <w:tcPr>
            <w:tcW w:w="2610" w:type="dxa"/>
            <w:tcBorders>
              <w:top w:val="single" w:sz="6" w:space="0" w:color="365F91" w:themeColor="accent1" w:themeShade="BF"/>
              <w:left w:val="single" w:sz="6" w:space="0" w:color="365F91" w:themeColor="accent1" w:themeShade="BF"/>
              <w:right w:val="single" w:sz="6" w:space="0" w:color="365F91" w:themeColor="accent1" w:themeShade="BF"/>
            </w:tcBorders>
          </w:tcPr>
          <w:p w14:paraId="0EEFE947" w14:textId="77777777" w:rsidR="006861DA" w:rsidRPr="00300C06" w:rsidRDefault="006861DA" w:rsidP="00E3379E">
            <w:pPr>
              <w:rPr>
                <w:rFonts w:ascii="Times" w:hAnsi="Times"/>
                <w:sz w:val="20"/>
                <w:szCs w:val="20"/>
              </w:rPr>
            </w:pPr>
          </w:p>
        </w:tc>
        <w:tc>
          <w:tcPr>
            <w:tcW w:w="2880" w:type="dxa"/>
            <w:tcBorders>
              <w:top w:val="single" w:sz="6" w:space="0" w:color="365F91" w:themeColor="accent1" w:themeShade="BF"/>
              <w:left w:val="single" w:sz="6" w:space="0" w:color="365F91" w:themeColor="accent1" w:themeShade="BF"/>
              <w:right w:val="single" w:sz="6" w:space="0" w:color="365F91" w:themeColor="accent1" w:themeShade="BF"/>
            </w:tcBorders>
          </w:tcPr>
          <w:p w14:paraId="24D503FD" w14:textId="77777777" w:rsidR="006861DA" w:rsidRPr="00300C06" w:rsidRDefault="006861DA" w:rsidP="00E3379E">
            <w:pPr>
              <w:rPr>
                <w:rFonts w:ascii="Times" w:hAnsi="Times"/>
                <w:sz w:val="20"/>
                <w:szCs w:val="20"/>
              </w:rPr>
            </w:pPr>
          </w:p>
        </w:tc>
        <w:tc>
          <w:tcPr>
            <w:tcW w:w="2340" w:type="dxa"/>
            <w:tcBorders>
              <w:top w:val="single" w:sz="6" w:space="0" w:color="365F91" w:themeColor="accent1" w:themeShade="BF"/>
              <w:left w:val="single" w:sz="6" w:space="0" w:color="365F91" w:themeColor="accent1" w:themeShade="BF"/>
              <w:right w:val="single" w:sz="6" w:space="0" w:color="365F91" w:themeColor="accent1" w:themeShade="BF"/>
            </w:tcBorders>
          </w:tcPr>
          <w:p w14:paraId="6E1D2AC9" w14:textId="77777777" w:rsidR="006861DA" w:rsidRPr="00300C06" w:rsidRDefault="006861DA" w:rsidP="00E3379E">
            <w:pPr>
              <w:rPr>
                <w:rFonts w:ascii="Times" w:hAnsi="Times"/>
                <w:sz w:val="20"/>
                <w:szCs w:val="20"/>
              </w:rPr>
            </w:pPr>
          </w:p>
        </w:tc>
        <w:tc>
          <w:tcPr>
            <w:tcW w:w="2610" w:type="dxa"/>
            <w:tcBorders>
              <w:top w:val="single" w:sz="6" w:space="0" w:color="365F91" w:themeColor="accent1" w:themeShade="BF"/>
              <w:left w:val="single" w:sz="6" w:space="0" w:color="365F91" w:themeColor="accent1" w:themeShade="BF"/>
              <w:right w:val="single" w:sz="6" w:space="0" w:color="365F91" w:themeColor="accent1" w:themeShade="BF"/>
            </w:tcBorders>
          </w:tcPr>
          <w:p w14:paraId="6FFF55D5" w14:textId="77777777" w:rsidR="006861DA" w:rsidRPr="00300C06" w:rsidRDefault="006861DA" w:rsidP="00E3379E">
            <w:pPr>
              <w:rPr>
                <w:rFonts w:ascii="Times" w:hAnsi="Times"/>
                <w:sz w:val="20"/>
                <w:szCs w:val="20"/>
              </w:rPr>
            </w:pPr>
          </w:p>
        </w:tc>
        <w:tc>
          <w:tcPr>
            <w:tcW w:w="1260" w:type="dxa"/>
            <w:tcBorders>
              <w:top w:val="single" w:sz="6" w:space="0" w:color="365F91" w:themeColor="accent1" w:themeShade="BF"/>
              <w:left w:val="single" w:sz="6" w:space="0" w:color="365F91" w:themeColor="accent1" w:themeShade="BF"/>
            </w:tcBorders>
          </w:tcPr>
          <w:p w14:paraId="318CAD1D" w14:textId="77777777" w:rsidR="006861DA" w:rsidRPr="00300C06" w:rsidRDefault="006861DA" w:rsidP="00E3379E">
            <w:pPr>
              <w:rPr>
                <w:rFonts w:ascii="Times" w:hAnsi="Times"/>
                <w:sz w:val="20"/>
                <w:szCs w:val="20"/>
              </w:rPr>
            </w:pPr>
          </w:p>
        </w:tc>
      </w:tr>
    </w:tbl>
    <w:p w14:paraId="223AAAB0" w14:textId="77777777" w:rsidR="00DC7F54" w:rsidRDefault="00DC7F54" w:rsidP="00885E02">
      <w:pPr>
        <w:jc w:val="center"/>
        <w:rPr>
          <w:b/>
          <w:color w:val="365F91" w:themeColor="accent1" w:themeShade="BF"/>
          <w:sz w:val="48"/>
          <w:szCs w:val="48"/>
        </w:rPr>
      </w:pPr>
      <w:r>
        <w:rPr>
          <w:b/>
          <w:color w:val="365F91" w:themeColor="accent1" w:themeShade="BF"/>
          <w:sz w:val="48"/>
          <w:szCs w:val="48"/>
        </w:rPr>
        <w:t>Vulnerability Workshop</w:t>
      </w:r>
    </w:p>
    <w:p w14:paraId="4AB4F50D" w14:textId="77777777" w:rsidR="00DC7F54" w:rsidRDefault="00DC7F54" w:rsidP="006A0F1C">
      <w:pPr>
        <w:jc w:val="center"/>
        <w:rPr>
          <w:b/>
          <w:color w:val="365F91" w:themeColor="accent1" w:themeShade="BF"/>
          <w:sz w:val="48"/>
          <w:szCs w:val="48"/>
        </w:rPr>
      </w:pPr>
    </w:p>
    <w:p w14:paraId="44D74F25" w14:textId="0FF34A94" w:rsidR="009F1F2E" w:rsidRDefault="009F1F2E" w:rsidP="009F1F2E">
      <w:pPr>
        <w:rPr>
          <w:rFonts w:ascii="Times" w:hAnsi="Times"/>
          <w:b/>
          <w:color w:val="365F91" w:themeColor="accent1" w:themeShade="BF"/>
          <w:sz w:val="28"/>
          <w:szCs w:val="28"/>
        </w:rPr>
      </w:pPr>
      <w:r w:rsidRPr="00DC7F54">
        <w:rPr>
          <w:rFonts w:ascii="Times" w:hAnsi="Times"/>
          <w:b/>
          <w:color w:val="365F91" w:themeColor="accent1" w:themeShade="BF"/>
          <w:sz w:val="28"/>
          <w:szCs w:val="28"/>
        </w:rPr>
        <w:t xml:space="preserve">Instructions for Exercise </w:t>
      </w:r>
      <w:r>
        <w:rPr>
          <w:rFonts w:ascii="Times" w:hAnsi="Times"/>
          <w:b/>
          <w:color w:val="365F91" w:themeColor="accent1" w:themeShade="BF"/>
          <w:sz w:val="28"/>
          <w:szCs w:val="28"/>
        </w:rPr>
        <w:t xml:space="preserve">Two </w:t>
      </w:r>
      <w:r w:rsidR="0020709D">
        <w:rPr>
          <w:rFonts w:ascii="Times" w:hAnsi="Times"/>
          <w:b/>
          <w:color w:val="365F91" w:themeColor="accent1" w:themeShade="BF"/>
          <w:sz w:val="28"/>
          <w:szCs w:val="28"/>
        </w:rPr>
        <w:t>– Adaptive Capacity</w:t>
      </w:r>
    </w:p>
    <w:p w14:paraId="34508AED" w14:textId="77777777" w:rsidR="009F1F2E" w:rsidRDefault="009F1F2E" w:rsidP="009F1F2E">
      <w:pPr>
        <w:ind w:left="1440" w:hanging="1440"/>
        <w:rPr>
          <w:rFonts w:ascii="Times" w:hAnsi="Times"/>
        </w:rPr>
      </w:pPr>
    </w:p>
    <w:p w14:paraId="10EE6B7C" w14:textId="566EB0F0" w:rsidR="009F1F2E" w:rsidRDefault="009F1F2E" w:rsidP="009F1F2E">
      <w:pPr>
        <w:ind w:left="1440" w:hanging="1440"/>
        <w:jc w:val="both"/>
        <w:rPr>
          <w:rFonts w:ascii="Times" w:hAnsi="Times"/>
        </w:rPr>
      </w:pPr>
      <w:r w:rsidRPr="00EB2BE7">
        <w:rPr>
          <w:rFonts w:ascii="Times" w:hAnsi="Times"/>
          <w:b/>
        </w:rPr>
        <w:t xml:space="preserve">Step </w:t>
      </w:r>
      <w:r w:rsidR="00891BAA">
        <w:rPr>
          <w:rFonts w:ascii="Times" w:hAnsi="Times"/>
          <w:b/>
        </w:rPr>
        <w:t>1</w:t>
      </w:r>
      <w:r>
        <w:rPr>
          <w:rFonts w:ascii="Times" w:hAnsi="Times"/>
        </w:rPr>
        <w:tab/>
      </w:r>
      <w:r w:rsidR="00367892">
        <w:rPr>
          <w:rFonts w:ascii="Times" w:hAnsi="Times"/>
          <w:b/>
        </w:rPr>
        <w:t>A</w:t>
      </w:r>
      <w:r w:rsidR="003021DA">
        <w:rPr>
          <w:rFonts w:ascii="Times" w:hAnsi="Times"/>
          <w:b/>
        </w:rPr>
        <w:t xml:space="preserve">rea of concern - </w:t>
      </w:r>
      <w:r>
        <w:rPr>
          <w:rFonts w:ascii="Times" w:hAnsi="Times"/>
        </w:rPr>
        <w:t xml:space="preserve">Turn this paper over. In the second column of Exercise </w:t>
      </w:r>
      <w:r w:rsidR="00DF2722">
        <w:rPr>
          <w:rFonts w:ascii="Times" w:hAnsi="Times"/>
        </w:rPr>
        <w:t>Two</w:t>
      </w:r>
      <w:r>
        <w:rPr>
          <w:rFonts w:ascii="Times" w:hAnsi="Times"/>
        </w:rPr>
        <w:t xml:space="preserve"> (next page) write</w:t>
      </w:r>
      <w:r w:rsidR="00DF2722">
        <w:rPr>
          <w:rFonts w:ascii="Times" w:hAnsi="Times"/>
        </w:rPr>
        <w:t xml:space="preserve"> each of</w:t>
      </w:r>
      <w:r>
        <w:rPr>
          <w:rFonts w:ascii="Times" w:hAnsi="Times"/>
        </w:rPr>
        <w:t xml:space="preserve"> the built, natural, social, economic, or cultural systems </w:t>
      </w:r>
      <w:r w:rsidR="00DF2722">
        <w:rPr>
          <w:rFonts w:ascii="Times" w:hAnsi="Times"/>
        </w:rPr>
        <w:t>that you</w:t>
      </w:r>
      <w:r>
        <w:rPr>
          <w:rFonts w:ascii="Times" w:hAnsi="Times"/>
        </w:rPr>
        <w:t xml:space="preserve"> </w:t>
      </w:r>
      <w:r w:rsidR="00DF2722">
        <w:rPr>
          <w:rFonts w:ascii="Times" w:hAnsi="Times"/>
        </w:rPr>
        <w:t>analyzed</w:t>
      </w:r>
      <w:r w:rsidR="00834E81">
        <w:rPr>
          <w:rFonts w:ascii="Times" w:hAnsi="Times"/>
        </w:rPr>
        <w:t xml:space="preserve"> in column two of Exercise One </w:t>
      </w:r>
      <w:r w:rsidR="00DF2722">
        <w:rPr>
          <w:rFonts w:ascii="Times" w:hAnsi="Times"/>
        </w:rPr>
        <w:t>(see example)</w:t>
      </w:r>
      <w:r w:rsidR="00834E81">
        <w:rPr>
          <w:rFonts w:ascii="Times" w:hAnsi="Times"/>
        </w:rPr>
        <w:t>.</w:t>
      </w:r>
    </w:p>
    <w:p w14:paraId="259E2F2B" w14:textId="77777777" w:rsidR="009F1F2E" w:rsidRDefault="009F1F2E" w:rsidP="009F1F2E">
      <w:pPr>
        <w:ind w:left="1440" w:hanging="1440"/>
        <w:jc w:val="both"/>
        <w:rPr>
          <w:rFonts w:ascii="Times" w:hAnsi="Times"/>
        </w:rPr>
      </w:pPr>
    </w:p>
    <w:p w14:paraId="40844429" w14:textId="1FFE3756" w:rsidR="009F1F2E" w:rsidRDefault="00891BAA" w:rsidP="009F1F2E">
      <w:pPr>
        <w:ind w:left="1440" w:hanging="1440"/>
        <w:jc w:val="both"/>
        <w:rPr>
          <w:rFonts w:ascii="Times" w:hAnsi="Times"/>
        </w:rPr>
      </w:pPr>
      <w:r>
        <w:rPr>
          <w:rFonts w:ascii="Times" w:hAnsi="Times"/>
          <w:b/>
        </w:rPr>
        <w:t>Step 2</w:t>
      </w:r>
      <w:r w:rsidR="009F1F2E">
        <w:rPr>
          <w:rFonts w:ascii="Times" w:hAnsi="Times"/>
        </w:rPr>
        <w:tab/>
      </w:r>
      <w:r w:rsidR="003021DA">
        <w:rPr>
          <w:rFonts w:ascii="Times" w:hAnsi="Times"/>
          <w:b/>
        </w:rPr>
        <w:t xml:space="preserve">Ability to adapt - </w:t>
      </w:r>
      <w:r w:rsidR="003021DA">
        <w:rPr>
          <w:rFonts w:ascii="Times" w:hAnsi="Times"/>
        </w:rPr>
        <w:t>I</w:t>
      </w:r>
      <w:r w:rsidR="009F1F2E">
        <w:rPr>
          <w:rFonts w:ascii="Times" w:hAnsi="Times"/>
        </w:rPr>
        <w:t xml:space="preserve">dentify </w:t>
      </w:r>
      <w:r w:rsidR="00DF2722">
        <w:rPr>
          <w:rFonts w:ascii="Times" w:hAnsi="Times"/>
        </w:rPr>
        <w:t>what attributes or assets the systems listed in column one have that</w:t>
      </w:r>
      <w:r w:rsidR="009F1F2E">
        <w:rPr>
          <w:rFonts w:ascii="Times" w:hAnsi="Times"/>
        </w:rPr>
        <w:t xml:space="preserve"> </w:t>
      </w:r>
      <w:r w:rsidR="00DF2722">
        <w:rPr>
          <w:rFonts w:ascii="Times" w:hAnsi="Times"/>
        </w:rPr>
        <w:t>will help them adapt to the changing climate condition</w:t>
      </w:r>
      <w:r w:rsidR="001A7690">
        <w:rPr>
          <w:rFonts w:ascii="Times" w:hAnsi="Times"/>
        </w:rPr>
        <w:t xml:space="preserve"> listed in the first column of Exercise Two. Write your answers in column three. </w:t>
      </w:r>
    </w:p>
    <w:p w14:paraId="2D37B3EF" w14:textId="77777777" w:rsidR="009F1F2E" w:rsidRDefault="009F1F2E" w:rsidP="009F1F2E">
      <w:pPr>
        <w:ind w:left="1440" w:hanging="1440"/>
        <w:jc w:val="both"/>
        <w:rPr>
          <w:rFonts w:ascii="Times" w:hAnsi="Times"/>
        </w:rPr>
      </w:pPr>
    </w:p>
    <w:p w14:paraId="4CFEA5E6" w14:textId="1A52DED3" w:rsidR="009F1F2E" w:rsidRDefault="009F1F2E" w:rsidP="009F1F2E">
      <w:pPr>
        <w:ind w:left="1440" w:hanging="1440"/>
        <w:jc w:val="both"/>
        <w:rPr>
          <w:rFonts w:ascii="Times" w:hAnsi="Times"/>
        </w:rPr>
      </w:pPr>
      <w:r w:rsidRPr="00EB2BE7">
        <w:rPr>
          <w:rFonts w:ascii="Times" w:hAnsi="Times"/>
          <w:b/>
        </w:rPr>
        <w:t xml:space="preserve">Step </w:t>
      </w:r>
      <w:r w:rsidR="00891BAA">
        <w:rPr>
          <w:rFonts w:ascii="Times" w:hAnsi="Times"/>
          <w:b/>
        </w:rPr>
        <w:t>3</w:t>
      </w:r>
      <w:r>
        <w:rPr>
          <w:rFonts w:ascii="Times" w:hAnsi="Times"/>
        </w:rPr>
        <w:tab/>
      </w:r>
      <w:r w:rsidR="00834E81">
        <w:rPr>
          <w:rFonts w:ascii="Times" w:hAnsi="Times"/>
          <w:b/>
        </w:rPr>
        <w:t>Resources n</w:t>
      </w:r>
      <w:r w:rsidR="003021DA">
        <w:rPr>
          <w:rFonts w:ascii="Times" w:hAnsi="Times"/>
          <w:b/>
        </w:rPr>
        <w:t xml:space="preserve">eeded - </w:t>
      </w:r>
      <w:r>
        <w:rPr>
          <w:rFonts w:ascii="Times" w:hAnsi="Times"/>
        </w:rPr>
        <w:t xml:space="preserve">Identify </w:t>
      </w:r>
      <w:r w:rsidR="001A7690">
        <w:rPr>
          <w:rFonts w:ascii="Times" w:hAnsi="Times"/>
        </w:rPr>
        <w:t xml:space="preserve">any external resources or actions that the system listed in column two will need to adapt to the changing climate condition listed in column one. Input your answer into the fourth column. </w:t>
      </w:r>
    </w:p>
    <w:p w14:paraId="602F4CBB" w14:textId="77777777" w:rsidR="009F1F2E" w:rsidRDefault="009F1F2E" w:rsidP="009F1F2E">
      <w:pPr>
        <w:ind w:left="1440" w:hanging="1440"/>
        <w:jc w:val="both"/>
        <w:rPr>
          <w:rFonts w:ascii="Times" w:hAnsi="Times"/>
        </w:rPr>
      </w:pPr>
    </w:p>
    <w:p w14:paraId="119F9C85" w14:textId="41A49D09" w:rsidR="009F1F2E" w:rsidRDefault="009F1F2E" w:rsidP="009F1F2E">
      <w:pPr>
        <w:ind w:left="1440" w:hanging="1440"/>
        <w:jc w:val="both"/>
        <w:rPr>
          <w:rFonts w:ascii="Times" w:hAnsi="Times"/>
        </w:rPr>
      </w:pPr>
      <w:r w:rsidRPr="00EB2BE7">
        <w:rPr>
          <w:rFonts w:ascii="Times" w:hAnsi="Times"/>
          <w:b/>
        </w:rPr>
        <w:t xml:space="preserve">Step </w:t>
      </w:r>
      <w:r w:rsidR="00891BAA">
        <w:rPr>
          <w:rFonts w:ascii="Times" w:hAnsi="Times"/>
          <w:b/>
        </w:rPr>
        <w:t>4</w:t>
      </w:r>
      <w:r>
        <w:rPr>
          <w:rFonts w:ascii="Times" w:hAnsi="Times"/>
        </w:rPr>
        <w:tab/>
      </w:r>
      <w:r w:rsidR="00834E81">
        <w:rPr>
          <w:rFonts w:ascii="Times" w:hAnsi="Times"/>
          <w:b/>
        </w:rPr>
        <w:t>Critical n</w:t>
      </w:r>
      <w:r w:rsidR="003021DA">
        <w:rPr>
          <w:rFonts w:ascii="Times" w:hAnsi="Times"/>
          <w:b/>
        </w:rPr>
        <w:t xml:space="preserve">eed - </w:t>
      </w:r>
      <w:r w:rsidR="00AA131B">
        <w:rPr>
          <w:rFonts w:ascii="Times" w:hAnsi="Times"/>
        </w:rPr>
        <w:t>Of the needs l</w:t>
      </w:r>
      <w:r w:rsidR="00891BAA">
        <w:rPr>
          <w:rFonts w:ascii="Times" w:hAnsi="Times"/>
        </w:rPr>
        <w:t>isted in Step 3</w:t>
      </w:r>
      <w:r w:rsidR="00AA131B">
        <w:rPr>
          <w:rFonts w:ascii="Times" w:hAnsi="Times"/>
        </w:rPr>
        <w:t xml:space="preserve">, identify which is (or which ones are) of the highest importance to ensuring the item listed in column two can adapt to the changing climate condition. Input your answer into the fifth column. </w:t>
      </w:r>
    </w:p>
    <w:p w14:paraId="33445416" w14:textId="77777777" w:rsidR="009F1F2E" w:rsidRDefault="009F1F2E" w:rsidP="009F1F2E">
      <w:pPr>
        <w:ind w:left="1440" w:hanging="1440"/>
        <w:jc w:val="both"/>
        <w:rPr>
          <w:rFonts w:ascii="Times" w:hAnsi="Times"/>
        </w:rPr>
      </w:pPr>
    </w:p>
    <w:p w14:paraId="5F5AAB8E" w14:textId="3F9D93B9" w:rsidR="009F1F2E" w:rsidRDefault="009F1F2E" w:rsidP="00AA131B">
      <w:pPr>
        <w:ind w:left="1440" w:hanging="1440"/>
        <w:jc w:val="both"/>
        <w:rPr>
          <w:rFonts w:ascii="Times" w:hAnsi="Times"/>
        </w:rPr>
      </w:pPr>
      <w:r w:rsidRPr="00EB2BE7">
        <w:rPr>
          <w:rFonts w:ascii="Times" w:hAnsi="Times"/>
          <w:b/>
        </w:rPr>
        <w:t xml:space="preserve">Step </w:t>
      </w:r>
      <w:r w:rsidR="00891BAA">
        <w:rPr>
          <w:rFonts w:ascii="Times" w:hAnsi="Times"/>
          <w:b/>
        </w:rPr>
        <w:t>5</w:t>
      </w:r>
      <w:r>
        <w:rPr>
          <w:rFonts w:ascii="Times" w:hAnsi="Times"/>
        </w:rPr>
        <w:tab/>
      </w:r>
      <w:r w:rsidR="00834E81">
        <w:rPr>
          <w:rFonts w:ascii="Times" w:hAnsi="Times"/>
          <w:b/>
        </w:rPr>
        <w:t>Adaptive c</w:t>
      </w:r>
      <w:r w:rsidR="003021DA">
        <w:rPr>
          <w:rFonts w:ascii="Times" w:hAnsi="Times"/>
          <w:b/>
        </w:rPr>
        <w:t xml:space="preserve">apacity - </w:t>
      </w:r>
      <w:r>
        <w:rPr>
          <w:rFonts w:ascii="Times" w:hAnsi="Times"/>
        </w:rPr>
        <w:t xml:space="preserve">Using the </w:t>
      </w:r>
      <w:r w:rsidR="00AA131B">
        <w:rPr>
          <w:rFonts w:ascii="Times" w:hAnsi="Times"/>
        </w:rPr>
        <w:t>purple</w:t>
      </w:r>
      <w:r>
        <w:rPr>
          <w:rFonts w:ascii="Times" w:hAnsi="Times"/>
        </w:rPr>
        <w:t xml:space="preserve"> colored </w:t>
      </w:r>
      <w:r w:rsidR="00AA131B">
        <w:rPr>
          <w:rFonts w:ascii="Times" w:hAnsi="Times"/>
        </w:rPr>
        <w:t>adaptive capacity</w:t>
      </w:r>
      <w:r>
        <w:rPr>
          <w:rFonts w:ascii="Times" w:hAnsi="Times"/>
        </w:rPr>
        <w:t xml:space="preserve"> table located on page 5, input how </w:t>
      </w:r>
      <w:r w:rsidR="00AA131B">
        <w:rPr>
          <w:rFonts w:ascii="Times" w:hAnsi="Times"/>
        </w:rPr>
        <w:t>much adaptive capacity</w:t>
      </w:r>
      <w:r>
        <w:rPr>
          <w:rFonts w:ascii="Times" w:hAnsi="Times"/>
        </w:rPr>
        <w:t xml:space="preserve"> you believe the</w:t>
      </w:r>
      <w:r w:rsidR="00891BAA">
        <w:rPr>
          <w:rFonts w:ascii="Times" w:hAnsi="Times"/>
        </w:rPr>
        <w:t xml:space="preserve"> system you identified in Step 1</w:t>
      </w:r>
      <w:r>
        <w:rPr>
          <w:rFonts w:ascii="Times" w:hAnsi="Times"/>
        </w:rPr>
        <w:t xml:space="preserve"> </w:t>
      </w:r>
      <w:r w:rsidR="00AA131B">
        <w:rPr>
          <w:rFonts w:ascii="Times" w:hAnsi="Times"/>
        </w:rPr>
        <w:t xml:space="preserve">(listed in column two) </w:t>
      </w:r>
      <w:r>
        <w:rPr>
          <w:rFonts w:ascii="Times" w:hAnsi="Times"/>
        </w:rPr>
        <w:t xml:space="preserve">is to the changing climate conditions listed in the far left row. Input your answer (based on the options in the </w:t>
      </w:r>
      <w:r w:rsidR="00AA131B">
        <w:rPr>
          <w:rFonts w:ascii="Times" w:hAnsi="Times"/>
        </w:rPr>
        <w:t>purples adaptive capacity</w:t>
      </w:r>
      <w:r>
        <w:rPr>
          <w:rFonts w:ascii="Times" w:hAnsi="Times"/>
        </w:rPr>
        <w:t xml:space="preserve"> table on page 5) into the last column listed in Exercise </w:t>
      </w:r>
      <w:r w:rsidR="00AA131B">
        <w:rPr>
          <w:rFonts w:ascii="Times" w:hAnsi="Times"/>
        </w:rPr>
        <w:t>Two</w:t>
      </w:r>
      <w:r>
        <w:rPr>
          <w:rFonts w:ascii="Times" w:hAnsi="Times"/>
        </w:rPr>
        <w:t xml:space="preserve">. </w:t>
      </w:r>
    </w:p>
    <w:p w14:paraId="34743F14" w14:textId="77777777" w:rsidR="009F1F2E" w:rsidRDefault="009F1F2E" w:rsidP="009F1F2E">
      <w:pPr>
        <w:ind w:left="1440" w:hanging="1440"/>
        <w:jc w:val="both"/>
        <w:rPr>
          <w:rFonts w:ascii="Times" w:hAnsi="Times"/>
        </w:rPr>
      </w:pPr>
    </w:p>
    <w:p w14:paraId="6AA4A998" w14:textId="3003821D" w:rsidR="009F1F2E" w:rsidRPr="00DC7F54" w:rsidRDefault="009F1F2E" w:rsidP="009F1F2E">
      <w:pPr>
        <w:ind w:left="1440" w:hanging="1440"/>
        <w:jc w:val="both"/>
        <w:rPr>
          <w:rFonts w:ascii="Times" w:hAnsi="Times"/>
        </w:rPr>
      </w:pPr>
      <w:r w:rsidRPr="00EB2BE7">
        <w:rPr>
          <w:rFonts w:ascii="Times" w:hAnsi="Times"/>
          <w:b/>
        </w:rPr>
        <w:t xml:space="preserve">Step </w:t>
      </w:r>
      <w:r w:rsidR="00891BAA">
        <w:rPr>
          <w:rFonts w:ascii="Times" w:hAnsi="Times"/>
          <w:b/>
        </w:rPr>
        <w:t>6</w:t>
      </w:r>
      <w:r>
        <w:rPr>
          <w:rFonts w:ascii="Times" w:hAnsi="Times"/>
        </w:rPr>
        <w:tab/>
      </w:r>
      <w:r w:rsidR="00891BAA">
        <w:rPr>
          <w:rFonts w:ascii="Times" w:hAnsi="Times"/>
          <w:b/>
        </w:rPr>
        <w:t>Repeat steps 1</w:t>
      </w:r>
      <w:r w:rsidRPr="00885E02">
        <w:rPr>
          <w:rFonts w:ascii="Times" w:hAnsi="Times"/>
          <w:b/>
        </w:rPr>
        <w:t>-</w:t>
      </w:r>
      <w:r w:rsidR="00891BAA">
        <w:rPr>
          <w:rFonts w:ascii="Times" w:hAnsi="Times"/>
          <w:b/>
        </w:rPr>
        <w:t>5</w:t>
      </w:r>
      <w:r>
        <w:rPr>
          <w:rFonts w:ascii="Times" w:hAnsi="Times"/>
        </w:rPr>
        <w:t xml:space="preserve"> for each of the changing climate conditions listed in the first column of Exercise </w:t>
      </w:r>
      <w:r w:rsidR="00AA131B">
        <w:rPr>
          <w:rFonts w:ascii="Times" w:hAnsi="Times"/>
        </w:rPr>
        <w:t>Two</w:t>
      </w:r>
      <w:r>
        <w:rPr>
          <w:rFonts w:ascii="Times" w:hAnsi="Times"/>
        </w:rPr>
        <w:t xml:space="preserve">. Additionally, feel free to add more rows or an additional changing climate condition if you feel one is missing.  </w:t>
      </w:r>
    </w:p>
    <w:p w14:paraId="2D1086E0" w14:textId="77777777" w:rsidR="00DC7F54" w:rsidRDefault="00DC7F54">
      <w:pPr>
        <w:rPr>
          <w:b/>
          <w:color w:val="365F91" w:themeColor="accent1" w:themeShade="BF"/>
          <w:sz w:val="48"/>
          <w:szCs w:val="48"/>
        </w:rPr>
      </w:pPr>
      <w:r>
        <w:rPr>
          <w:b/>
          <w:color w:val="365F91" w:themeColor="accent1" w:themeShade="BF"/>
          <w:sz w:val="48"/>
          <w:szCs w:val="48"/>
        </w:rPr>
        <w:br w:type="page"/>
      </w:r>
    </w:p>
    <w:p w14:paraId="3FA0353D" w14:textId="1B29C8FE" w:rsidR="006A0F1C" w:rsidRPr="00E3379E" w:rsidRDefault="006A0F1C" w:rsidP="006A0F1C">
      <w:pPr>
        <w:jc w:val="center"/>
        <w:rPr>
          <w:b/>
          <w:color w:val="365F91" w:themeColor="accent1" w:themeShade="BF"/>
          <w:sz w:val="48"/>
          <w:szCs w:val="48"/>
        </w:rPr>
      </w:pPr>
      <w:r w:rsidRPr="00E3379E">
        <w:rPr>
          <w:b/>
          <w:color w:val="365F91" w:themeColor="accent1" w:themeShade="BF"/>
          <w:sz w:val="48"/>
          <w:szCs w:val="48"/>
        </w:rPr>
        <w:t>Vulnerability Workshop</w:t>
      </w:r>
    </w:p>
    <w:p w14:paraId="002749CB" w14:textId="77777777" w:rsidR="00E3379E" w:rsidRDefault="00E3379E"/>
    <w:tbl>
      <w:tblPr>
        <w:tblStyle w:val="TableGrid"/>
        <w:tblW w:w="13590" w:type="dxa"/>
        <w:tblInd w:w="-162"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1890"/>
        <w:gridCol w:w="1961"/>
        <w:gridCol w:w="3619"/>
        <w:gridCol w:w="2700"/>
        <w:gridCol w:w="1980"/>
        <w:gridCol w:w="1440"/>
      </w:tblGrid>
      <w:tr w:rsidR="00AA131B" w:rsidRPr="006A0F1C" w14:paraId="275BA9F3" w14:textId="77777777" w:rsidTr="00AA131B">
        <w:trPr>
          <w:trHeight w:val="485"/>
        </w:trPr>
        <w:tc>
          <w:tcPr>
            <w:tcW w:w="13590" w:type="dxa"/>
            <w:gridSpan w:val="6"/>
            <w:shd w:val="clear" w:color="auto" w:fill="339966"/>
          </w:tcPr>
          <w:p w14:paraId="0CBF59BC" w14:textId="5544EA33" w:rsidR="00AA131B" w:rsidRPr="006A0F1C" w:rsidRDefault="00AA131B" w:rsidP="00AA131B">
            <w:pPr>
              <w:ind w:right="-2050"/>
              <w:jc w:val="center"/>
              <w:rPr>
                <w:b/>
                <w:color w:val="FFFFFF" w:themeColor="background1"/>
                <w:sz w:val="32"/>
                <w:szCs w:val="32"/>
              </w:rPr>
            </w:pPr>
            <w:r w:rsidRPr="006A0F1C">
              <w:rPr>
                <w:b/>
                <w:color w:val="FFFFFF" w:themeColor="background1"/>
                <w:sz w:val="32"/>
                <w:szCs w:val="32"/>
              </w:rPr>
              <w:t>Exercise Two:</w:t>
            </w:r>
            <w:r>
              <w:rPr>
                <w:b/>
                <w:color w:val="FFFFFF" w:themeColor="background1"/>
                <w:sz w:val="32"/>
                <w:szCs w:val="32"/>
              </w:rPr>
              <w:t xml:space="preserve"> Assessing Adaptive Capacity</w:t>
            </w:r>
          </w:p>
        </w:tc>
      </w:tr>
      <w:tr w:rsidR="00AA131B" w:rsidRPr="00885E02" w14:paraId="6108B75B" w14:textId="77777777" w:rsidTr="00FA65BC">
        <w:tc>
          <w:tcPr>
            <w:tcW w:w="1890" w:type="dxa"/>
            <w:tcBorders>
              <w:bottom w:val="single" w:sz="12" w:space="0" w:color="76923C" w:themeColor="accent3" w:themeShade="BF"/>
            </w:tcBorders>
          </w:tcPr>
          <w:p w14:paraId="1CF3B1FE" w14:textId="6995BB53" w:rsidR="00AA131B" w:rsidRPr="00885E02" w:rsidRDefault="00AA131B" w:rsidP="00B5106B">
            <w:pPr>
              <w:rPr>
                <w:rFonts w:ascii="Times" w:hAnsi="Times"/>
                <w:b/>
                <w:sz w:val="22"/>
                <w:szCs w:val="22"/>
              </w:rPr>
            </w:pPr>
            <w:r w:rsidRPr="00885E02">
              <w:rPr>
                <w:rFonts w:ascii="Times" w:hAnsi="Times"/>
                <w:b/>
                <w:sz w:val="22"/>
                <w:szCs w:val="22"/>
              </w:rPr>
              <w:t>Changing Climate Condition</w:t>
            </w:r>
          </w:p>
        </w:tc>
        <w:tc>
          <w:tcPr>
            <w:tcW w:w="1961" w:type="dxa"/>
            <w:tcBorders>
              <w:bottom w:val="single" w:sz="12" w:space="0" w:color="76923C" w:themeColor="accent3" w:themeShade="BF"/>
            </w:tcBorders>
          </w:tcPr>
          <w:p w14:paraId="0E253B40" w14:textId="3717891B" w:rsidR="00AA131B" w:rsidRPr="00885E02" w:rsidRDefault="00AA131B" w:rsidP="00B5106B">
            <w:pPr>
              <w:rPr>
                <w:rFonts w:ascii="Times" w:hAnsi="Times"/>
                <w:b/>
                <w:sz w:val="22"/>
                <w:szCs w:val="22"/>
              </w:rPr>
            </w:pPr>
            <w:r w:rsidRPr="00885E02">
              <w:rPr>
                <w:rFonts w:ascii="Times" w:hAnsi="Times"/>
                <w:b/>
                <w:sz w:val="22"/>
                <w:szCs w:val="22"/>
              </w:rPr>
              <w:t>Built, social, natural, or cultural asset from Exercise One</w:t>
            </w:r>
          </w:p>
        </w:tc>
        <w:tc>
          <w:tcPr>
            <w:tcW w:w="3619" w:type="dxa"/>
            <w:tcBorders>
              <w:bottom w:val="single" w:sz="12" w:space="0" w:color="76923C" w:themeColor="accent3" w:themeShade="BF"/>
            </w:tcBorders>
          </w:tcPr>
          <w:p w14:paraId="329E85CF" w14:textId="0561A5E0" w:rsidR="00AA131B" w:rsidRPr="00885E02" w:rsidRDefault="00AA131B" w:rsidP="00B5106B">
            <w:pPr>
              <w:rPr>
                <w:rFonts w:ascii="Times" w:hAnsi="Times"/>
                <w:b/>
                <w:sz w:val="22"/>
                <w:szCs w:val="22"/>
              </w:rPr>
            </w:pPr>
            <w:r w:rsidRPr="00885E02">
              <w:rPr>
                <w:rFonts w:ascii="Times" w:hAnsi="Times"/>
                <w:b/>
                <w:sz w:val="22"/>
                <w:szCs w:val="22"/>
              </w:rPr>
              <w:t>What Does This Person or System Currently Have That Will Help it to Adapt</w:t>
            </w:r>
          </w:p>
          <w:p w14:paraId="02939F4E" w14:textId="0B7E500D" w:rsidR="00AA131B" w:rsidRPr="00885E02" w:rsidRDefault="00AA131B" w:rsidP="00B5106B">
            <w:pPr>
              <w:rPr>
                <w:rFonts w:ascii="Times" w:hAnsi="Times"/>
                <w:b/>
                <w:sz w:val="22"/>
                <w:szCs w:val="22"/>
              </w:rPr>
            </w:pPr>
          </w:p>
        </w:tc>
        <w:tc>
          <w:tcPr>
            <w:tcW w:w="2700" w:type="dxa"/>
            <w:tcBorders>
              <w:bottom w:val="single" w:sz="12" w:space="0" w:color="76923C" w:themeColor="accent3" w:themeShade="BF"/>
            </w:tcBorders>
          </w:tcPr>
          <w:p w14:paraId="74532682" w14:textId="77777777" w:rsidR="00AA131B" w:rsidRPr="00885E02" w:rsidRDefault="00AA131B" w:rsidP="00B5106B">
            <w:pPr>
              <w:rPr>
                <w:rFonts w:ascii="Times" w:hAnsi="Times"/>
                <w:b/>
                <w:sz w:val="22"/>
                <w:szCs w:val="22"/>
              </w:rPr>
            </w:pPr>
            <w:r w:rsidRPr="00885E02">
              <w:rPr>
                <w:rFonts w:ascii="Times" w:hAnsi="Times"/>
                <w:b/>
                <w:sz w:val="22"/>
                <w:szCs w:val="22"/>
              </w:rPr>
              <w:t>What Does This System or Person Need in Order to Adapt</w:t>
            </w:r>
          </w:p>
        </w:tc>
        <w:tc>
          <w:tcPr>
            <w:tcW w:w="1980" w:type="dxa"/>
            <w:tcBorders>
              <w:bottom w:val="single" w:sz="12" w:space="0" w:color="76923C" w:themeColor="accent3" w:themeShade="BF"/>
            </w:tcBorders>
          </w:tcPr>
          <w:p w14:paraId="34F94BC1" w14:textId="77777777" w:rsidR="00AA131B" w:rsidRPr="00885E02" w:rsidRDefault="00AA131B" w:rsidP="00B5106B">
            <w:pPr>
              <w:rPr>
                <w:rFonts w:ascii="Times" w:hAnsi="Times"/>
                <w:b/>
                <w:sz w:val="22"/>
                <w:szCs w:val="22"/>
              </w:rPr>
            </w:pPr>
            <w:r w:rsidRPr="00885E02">
              <w:rPr>
                <w:rFonts w:ascii="Times" w:hAnsi="Times"/>
                <w:b/>
                <w:sz w:val="22"/>
                <w:szCs w:val="22"/>
              </w:rPr>
              <w:t>Of These Needs Which Are of the Highest Priority</w:t>
            </w:r>
          </w:p>
        </w:tc>
        <w:tc>
          <w:tcPr>
            <w:tcW w:w="1440" w:type="dxa"/>
            <w:tcBorders>
              <w:bottom w:val="single" w:sz="12" w:space="0" w:color="76923C" w:themeColor="accent3" w:themeShade="BF"/>
            </w:tcBorders>
          </w:tcPr>
          <w:p w14:paraId="45D39505" w14:textId="77777777" w:rsidR="00AA131B" w:rsidRPr="00885E02" w:rsidRDefault="00AA131B" w:rsidP="00B5106B">
            <w:pPr>
              <w:rPr>
                <w:rFonts w:ascii="Times" w:hAnsi="Times"/>
                <w:b/>
                <w:sz w:val="22"/>
                <w:szCs w:val="22"/>
              </w:rPr>
            </w:pPr>
            <w:r w:rsidRPr="00885E02">
              <w:rPr>
                <w:rFonts w:ascii="Times" w:hAnsi="Times"/>
                <w:b/>
                <w:sz w:val="22"/>
                <w:szCs w:val="22"/>
              </w:rPr>
              <w:t>Adaptive Capacity Ranking</w:t>
            </w:r>
          </w:p>
        </w:tc>
      </w:tr>
      <w:tr w:rsidR="00891BAA" w14:paraId="6F0CBBDA" w14:textId="77777777" w:rsidTr="00FA65BC">
        <w:trPr>
          <w:trHeight w:val="944"/>
        </w:trPr>
        <w:tc>
          <w:tcPr>
            <w:tcW w:w="1890" w:type="dxa"/>
            <w:shd w:val="clear" w:color="auto" w:fill="CCFFCC"/>
          </w:tcPr>
          <w:p w14:paraId="3CF0A07F" w14:textId="07C6B24F" w:rsidR="00891BAA" w:rsidRPr="00885E02" w:rsidRDefault="00891BAA">
            <w:pPr>
              <w:rPr>
                <w:rFonts w:ascii="Times" w:hAnsi="Times"/>
                <w:b/>
                <w:sz w:val="22"/>
                <w:szCs w:val="22"/>
              </w:rPr>
            </w:pPr>
            <w:r w:rsidRPr="00885E02">
              <w:rPr>
                <w:rFonts w:ascii="Times" w:hAnsi="Times"/>
                <w:sz w:val="22"/>
                <w:szCs w:val="22"/>
              </w:rPr>
              <w:t xml:space="preserve">Temperature Increases Between </w:t>
            </w:r>
            <w:r>
              <w:rPr>
                <w:rFonts w:ascii="Times" w:hAnsi="Times"/>
                <w:sz w:val="22"/>
                <w:szCs w:val="22"/>
              </w:rPr>
              <w:t>3-5.5</w:t>
            </w:r>
            <w:r w:rsidRPr="00481558">
              <w:rPr>
                <w:rFonts w:ascii="Times" w:hAnsi="Times"/>
                <w:sz w:val="22"/>
                <w:szCs w:val="22"/>
                <w:vertAlign w:val="superscript"/>
              </w:rPr>
              <w:t>o</w:t>
            </w:r>
            <w:r>
              <w:rPr>
                <w:rFonts w:ascii="Times" w:hAnsi="Times"/>
                <w:sz w:val="22"/>
                <w:szCs w:val="22"/>
              </w:rPr>
              <w:t>F by 2050</w:t>
            </w:r>
          </w:p>
        </w:tc>
        <w:tc>
          <w:tcPr>
            <w:tcW w:w="1961" w:type="dxa"/>
            <w:shd w:val="clear" w:color="auto" w:fill="CCFFCC"/>
          </w:tcPr>
          <w:p w14:paraId="09038640" w14:textId="68155312" w:rsidR="00891BAA" w:rsidRDefault="00891BAA" w:rsidP="00891BAA">
            <w:pPr>
              <w:rPr>
                <w:rFonts w:ascii="Times" w:hAnsi="Times"/>
                <w:sz w:val="20"/>
                <w:szCs w:val="20"/>
              </w:rPr>
            </w:pPr>
            <w:r w:rsidRPr="00DA4686">
              <w:rPr>
                <w:rFonts w:ascii="Times" w:hAnsi="Times"/>
                <w:b/>
                <w:sz w:val="20"/>
                <w:szCs w:val="20"/>
              </w:rPr>
              <w:t>Example:</w:t>
            </w:r>
            <w:r w:rsidRPr="00300C06">
              <w:rPr>
                <w:rFonts w:ascii="Times" w:hAnsi="Times"/>
                <w:sz w:val="20"/>
                <w:szCs w:val="20"/>
              </w:rPr>
              <w:t xml:space="preserve"> </w:t>
            </w:r>
            <w:r>
              <w:rPr>
                <w:rFonts w:ascii="Times" w:hAnsi="Times"/>
                <w:sz w:val="20"/>
                <w:szCs w:val="20"/>
              </w:rPr>
              <w:t xml:space="preserve">Natural Systems: Pitch pine-scrub oak  </w:t>
            </w:r>
          </w:p>
          <w:p w14:paraId="1520B93A" w14:textId="77777777" w:rsidR="00891BAA" w:rsidRPr="00891BAA" w:rsidRDefault="00891BAA" w:rsidP="00891BAA">
            <w:pPr>
              <w:rPr>
                <w:rFonts w:ascii="Times" w:hAnsi="Times"/>
                <w:sz w:val="12"/>
                <w:szCs w:val="12"/>
              </w:rPr>
            </w:pPr>
          </w:p>
          <w:p w14:paraId="5D418F2A" w14:textId="6741F307" w:rsidR="00891BAA" w:rsidRPr="00C34268" w:rsidRDefault="00891BAA" w:rsidP="00891BAA">
            <w:pPr>
              <w:rPr>
                <w:rFonts w:ascii="Times" w:hAnsi="Times"/>
                <w:sz w:val="20"/>
                <w:szCs w:val="20"/>
              </w:rPr>
            </w:pPr>
            <w:r>
              <w:rPr>
                <w:rFonts w:ascii="Times" w:hAnsi="Times"/>
                <w:sz w:val="20"/>
                <w:szCs w:val="20"/>
              </w:rPr>
              <w:t>Public Health: higher asthma and pathogen rates</w:t>
            </w:r>
          </w:p>
        </w:tc>
        <w:tc>
          <w:tcPr>
            <w:tcW w:w="3619" w:type="dxa"/>
            <w:shd w:val="clear" w:color="auto" w:fill="CCFFCC"/>
          </w:tcPr>
          <w:p w14:paraId="04C01C60" w14:textId="41D466AC" w:rsidR="00891BAA" w:rsidRDefault="00891BAA" w:rsidP="00F408BB">
            <w:pPr>
              <w:rPr>
                <w:rFonts w:ascii="Times" w:hAnsi="Times"/>
                <w:sz w:val="20"/>
                <w:szCs w:val="20"/>
              </w:rPr>
            </w:pPr>
            <w:r>
              <w:rPr>
                <w:rFonts w:ascii="Times" w:hAnsi="Times"/>
                <w:sz w:val="20"/>
                <w:szCs w:val="20"/>
              </w:rPr>
              <w:t>Natural systems: moderately large</w:t>
            </w:r>
            <w:bookmarkStart w:id="0" w:name="_GoBack"/>
            <w:bookmarkEnd w:id="0"/>
            <w:r>
              <w:rPr>
                <w:rFonts w:ascii="Times" w:hAnsi="Times"/>
                <w:sz w:val="20"/>
                <w:szCs w:val="20"/>
              </w:rPr>
              <w:t xml:space="preserve"> protected areas for species migration</w:t>
            </w:r>
          </w:p>
          <w:p w14:paraId="6A6FC29E" w14:textId="77777777" w:rsidR="00891BAA" w:rsidRDefault="00891BAA" w:rsidP="00F408BB">
            <w:pPr>
              <w:rPr>
                <w:rFonts w:ascii="Times" w:hAnsi="Times"/>
                <w:sz w:val="20"/>
                <w:szCs w:val="20"/>
              </w:rPr>
            </w:pPr>
          </w:p>
          <w:p w14:paraId="266F1665" w14:textId="7D8614EE" w:rsidR="00891BAA" w:rsidRPr="00C34268" w:rsidRDefault="00891BAA" w:rsidP="00F408BB">
            <w:pPr>
              <w:rPr>
                <w:rFonts w:ascii="Times" w:hAnsi="Times"/>
                <w:sz w:val="20"/>
                <w:szCs w:val="20"/>
              </w:rPr>
            </w:pPr>
            <w:r>
              <w:rPr>
                <w:rFonts w:ascii="Times" w:hAnsi="Times"/>
                <w:sz w:val="20"/>
                <w:szCs w:val="20"/>
              </w:rPr>
              <w:t>Health: high social connectivity allowing for easy distribution of educational materials</w:t>
            </w:r>
          </w:p>
        </w:tc>
        <w:tc>
          <w:tcPr>
            <w:tcW w:w="2700" w:type="dxa"/>
            <w:shd w:val="clear" w:color="auto" w:fill="CCFFCC"/>
          </w:tcPr>
          <w:p w14:paraId="460290D5" w14:textId="77777777" w:rsidR="00891BAA" w:rsidRDefault="00891BAA" w:rsidP="00F408BB">
            <w:pPr>
              <w:rPr>
                <w:rFonts w:ascii="Times" w:hAnsi="Times"/>
                <w:sz w:val="20"/>
                <w:szCs w:val="20"/>
              </w:rPr>
            </w:pPr>
            <w:r>
              <w:rPr>
                <w:rFonts w:ascii="Times" w:hAnsi="Times"/>
                <w:sz w:val="20"/>
                <w:szCs w:val="20"/>
              </w:rPr>
              <w:t xml:space="preserve">Natural systems: removal of invasive species &amp; monitoring </w:t>
            </w:r>
          </w:p>
          <w:p w14:paraId="6B5A1D7B" w14:textId="77777777" w:rsidR="00891BAA" w:rsidRDefault="00891BAA" w:rsidP="00F408BB">
            <w:pPr>
              <w:rPr>
                <w:rFonts w:ascii="Times" w:hAnsi="Times"/>
                <w:sz w:val="20"/>
                <w:szCs w:val="20"/>
              </w:rPr>
            </w:pPr>
          </w:p>
          <w:p w14:paraId="0EBAEF98" w14:textId="7391774F" w:rsidR="00891BAA" w:rsidRPr="00C34268" w:rsidRDefault="00891BAA" w:rsidP="00F408BB">
            <w:pPr>
              <w:rPr>
                <w:rFonts w:ascii="Times" w:hAnsi="Times"/>
                <w:sz w:val="20"/>
                <w:szCs w:val="20"/>
              </w:rPr>
            </w:pPr>
            <w:r>
              <w:rPr>
                <w:rFonts w:ascii="Times" w:hAnsi="Times"/>
                <w:sz w:val="20"/>
                <w:szCs w:val="20"/>
              </w:rPr>
              <w:t xml:space="preserve">Health: more physical-activity programming, education, change outdoor rec. times. </w:t>
            </w:r>
          </w:p>
        </w:tc>
        <w:tc>
          <w:tcPr>
            <w:tcW w:w="1980" w:type="dxa"/>
            <w:shd w:val="clear" w:color="auto" w:fill="CCFFCC"/>
          </w:tcPr>
          <w:p w14:paraId="2D5D1834" w14:textId="77777777" w:rsidR="00891BAA" w:rsidRDefault="00891BAA">
            <w:pPr>
              <w:rPr>
                <w:rFonts w:ascii="Times" w:hAnsi="Times"/>
                <w:sz w:val="20"/>
                <w:szCs w:val="20"/>
              </w:rPr>
            </w:pPr>
            <w:r>
              <w:rPr>
                <w:rFonts w:ascii="Times" w:hAnsi="Times"/>
                <w:sz w:val="20"/>
                <w:szCs w:val="20"/>
              </w:rPr>
              <w:t xml:space="preserve">Removal of invasive species </w:t>
            </w:r>
          </w:p>
          <w:p w14:paraId="3F580B91" w14:textId="77777777" w:rsidR="00891BAA" w:rsidRDefault="00891BAA">
            <w:pPr>
              <w:rPr>
                <w:rFonts w:ascii="Times" w:hAnsi="Times"/>
                <w:sz w:val="20"/>
                <w:szCs w:val="20"/>
              </w:rPr>
            </w:pPr>
          </w:p>
          <w:p w14:paraId="307DF953" w14:textId="0D4290AE" w:rsidR="00891BAA" w:rsidRDefault="00891BAA">
            <w:pPr>
              <w:rPr>
                <w:rFonts w:ascii="Times" w:hAnsi="Times"/>
                <w:sz w:val="20"/>
                <w:szCs w:val="20"/>
              </w:rPr>
            </w:pPr>
            <w:r>
              <w:rPr>
                <w:rFonts w:ascii="Times" w:hAnsi="Times"/>
                <w:sz w:val="20"/>
                <w:szCs w:val="20"/>
              </w:rPr>
              <w:t>Education</w:t>
            </w:r>
          </w:p>
          <w:p w14:paraId="348657F6" w14:textId="4BC6044F" w:rsidR="00891BAA" w:rsidRPr="00C34268" w:rsidRDefault="00891BAA">
            <w:pPr>
              <w:rPr>
                <w:rFonts w:ascii="Times" w:hAnsi="Times"/>
                <w:sz w:val="20"/>
                <w:szCs w:val="20"/>
              </w:rPr>
            </w:pPr>
          </w:p>
        </w:tc>
        <w:tc>
          <w:tcPr>
            <w:tcW w:w="1440" w:type="dxa"/>
            <w:shd w:val="clear" w:color="auto" w:fill="CCFFCC"/>
          </w:tcPr>
          <w:p w14:paraId="3B420458" w14:textId="77777777" w:rsidR="00891BAA" w:rsidRDefault="00891BAA">
            <w:pPr>
              <w:rPr>
                <w:rFonts w:ascii="Times" w:hAnsi="Times"/>
                <w:sz w:val="20"/>
                <w:szCs w:val="20"/>
              </w:rPr>
            </w:pPr>
            <w:r>
              <w:rPr>
                <w:rFonts w:ascii="Times" w:hAnsi="Times"/>
                <w:sz w:val="20"/>
                <w:szCs w:val="20"/>
              </w:rPr>
              <w:t xml:space="preserve">Natural: </w:t>
            </w:r>
            <w:r w:rsidRPr="00B5106B">
              <w:rPr>
                <w:rFonts w:ascii="Times" w:hAnsi="Times"/>
                <w:b/>
                <w:sz w:val="20"/>
                <w:szCs w:val="20"/>
              </w:rPr>
              <w:t>AC1</w:t>
            </w:r>
          </w:p>
          <w:p w14:paraId="0E507BF0" w14:textId="77777777" w:rsidR="00891BAA" w:rsidRDefault="00891BAA">
            <w:pPr>
              <w:rPr>
                <w:rFonts w:ascii="Times" w:hAnsi="Times"/>
                <w:sz w:val="20"/>
                <w:szCs w:val="20"/>
              </w:rPr>
            </w:pPr>
          </w:p>
          <w:p w14:paraId="40AF6534" w14:textId="77777777" w:rsidR="00891BAA" w:rsidRDefault="00891BAA">
            <w:pPr>
              <w:rPr>
                <w:rFonts w:ascii="Times" w:hAnsi="Times"/>
                <w:sz w:val="20"/>
                <w:szCs w:val="20"/>
              </w:rPr>
            </w:pPr>
          </w:p>
          <w:p w14:paraId="0E0BE6A5" w14:textId="6EAD6D8C" w:rsidR="00891BAA" w:rsidRDefault="00891BAA">
            <w:pPr>
              <w:rPr>
                <w:rFonts w:ascii="Times" w:hAnsi="Times"/>
                <w:sz w:val="20"/>
                <w:szCs w:val="20"/>
              </w:rPr>
            </w:pPr>
            <w:r>
              <w:rPr>
                <w:rFonts w:ascii="Times" w:hAnsi="Times"/>
                <w:sz w:val="20"/>
                <w:szCs w:val="20"/>
              </w:rPr>
              <w:t xml:space="preserve">Health: </w:t>
            </w:r>
            <w:r w:rsidRPr="00B5106B">
              <w:rPr>
                <w:rFonts w:ascii="Times" w:hAnsi="Times"/>
                <w:b/>
                <w:sz w:val="20"/>
                <w:szCs w:val="20"/>
              </w:rPr>
              <w:t>AC2</w:t>
            </w:r>
          </w:p>
          <w:p w14:paraId="3020A2A7" w14:textId="5CF3D515" w:rsidR="00891BAA" w:rsidRPr="00C34268" w:rsidRDefault="00891BAA">
            <w:pPr>
              <w:rPr>
                <w:rFonts w:ascii="Times" w:hAnsi="Times"/>
                <w:sz w:val="20"/>
                <w:szCs w:val="20"/>
              </w:rPr>
            </w:pPr>
          </w:p>
        </w:tc>
      </w:tr>
      <w:tr w:rsidR="00891BAA" w14:paraId="009D4199" w14:textId="77777777" w:rsidTr="00FA65BC">
        <w:trPr>
          <w:trHeight w:val="960"/>
        </w:trPr>
        <w:tc>
          <w:tcPr>
            <w:tcW w:w="1890" w:type="dxa"/>
          </w:tcPr>
          <w:p w14:paraId="0E3DDC63" w14:textId="3010E91A" w:rsidR="00891BAA" w:rsidRPr="00885E02" w:rsidRDefault="00891BAA">
            <w:pPr>
              <w:rPr>
                <w:rFonts w:ascii="Times" w:hAnsi="Times"/>
                <w:sz w:val="22"/>
                <w:szCs w:val="22"/>
              </w:rPr>
            </w:pPr>
            <w:r w:rsidRPr="00885E02">
              <w:rPr>
                <w:rFonts w:ascii="Times" w:hAnsi="Times"/>
                <w:sz w:val="22"/>
                <w:szCs w:val="22"/>
              </w:rPr>
              <w:t xml:space="preserve">Temperature Increases Between </w:t>
            </w:r>
            <w:r>
              <w:rPr>
                <w:rFonts w:ascii="Times" w:hAnsi="Times"/>
                <w:sz w:val="22"/>
                <w:szCs w:val="22"/>
              </w:rPr>
              <w:t>3-5.5</w:t>
            </w:r>
            <w:r w:rsidRPr="00481558">
              <w:rPr>
                <w:rFonts w:ascii="Times" w:hAnsi="Times"/>
                <w:sz w:val="22"/>
                <w:szCs w:val="22"/>
                <w:vertAlign w:val="superscript"/>
              </w:rPr>
              <w:t>o</w:t>
            </w:r>
            <w:r>
              <w:rPr>
                <w:rFonts w:ascii="Times" w:hAnsi="Times"/>
                <w:sz w:val="22"/>
                <w:szCs w:val="22"/>
              </w:rPr>
              <w:t>F by 2050</w:t>
            </w:r>
          </w:p>
        </w:tc>
        <w:tc>
          <w:tcPr>
            <w:tcW w:w="1961" w:type="dxa"/>
          </w:tcPr>
          <w:p w14:paraId="1ADC8E3F" w14:textId="7649F4B6" w:rsidR="00891BAA" w:rsidRPr="00C34268" w:rsidRDefault="00891BAA">
            <w:pPr>
              <w:rPr>
                <w:rFonts w:ascii="Times" w:hAnsi="Times"/>
                <w:sz w:val="20"/>
                <w:szCs w:val="20"/>
              </w:rPr>
            </w:pPr>
          </w:p>
        </w:tc>
        <w:tc>
          <w:tcPr>
            <w:tcW w:w="3619" w:type="dxa"/>
          </w:tcPr>
          <w:p w14:paraId="568F9C92" w14:textId="371E2775" w:rsidR="00891BAA" w:rsidRPr="00C34268" w:rsidRDefault="00891BAA">
            <w:pPr>
              <w:rPr>
                <w:rFonts w:ascii="Times" w:hAnsi="Times"/>
                <w:sz w:val="20"/>
                <w:szCs w:val="20"/>
              </w:rPr>
            </w:pPr>
          </w:p>
        </w:tc>
        <w:tc>
          <w:tcPr>
            <w:tcW w:w="2700" w:type="dxa"/>
          </w:tcPr>
          <w:p w14:paraId="5E7668F9" w14:textId="77777777" w:rsidR="00891BAA" w:rsidRPr="00C34268" w:rsidRDefault="00891BAA">
            <w:pPr>
              <w:rPr>
                <w:rFonts w:ascii="Times" w:hAnsi="Times"/>
                <w:sz w:val="20"/>
                <w:szCs w:val="20"/>
              </w:rPr>
            </w:pPr>
          </w:p>
        </w:tc>
        <w:tc>
          <w:tcPr>
            <w:tcW w:w="1980" w:type="dxa"/>
          </w:tcPr>
          <w:p w14:paraId="7FA613C9" w14:textId="77777777" w:rsidR="00891BAA" w:rsidRPr="00C34268" w:rsidRDefault="00891BAA">
            <w:pPr>
              <w:rPr>
                <w:rFonts w:ascii="Times" w:hAnsi="Times"/>
                <w:sz w:val="20"/>
                <w:szCs w:val="20"/>
              </w:rPr>
            </w:pPr>
          </w:p>
        </w:tc>
        <w:tc>
          <w:tcPr>
            <w:tcW w:w="1440" w:type="dxa"/>
          </w:tcPr>
          <w:p w14:paraId="62A8CBBF" w14:textId="77777777" w:rsidR="00891BAA" w:rsidRPr="00C34268" w:rsidRDefault="00891BAA">
            <w:pPr>
              <w:rPr>
                <w:rFonts w:ascii="Times" w:hAnsi="Times"/>
                <w:sz w:val="20"/>
                <w:szCs w:val="20"/>
              </w:rPr>
            </w:pPr>
          </w:p>
        </w:tc>
      </w:tr>
      <w:tr w:rsidR="00891BAA" w14:paraId="7185C549" w14:textId="77777777" w:rsidTr="00FA65BC">
        <w:trPr>
          <w:trHeight w:val="998"/>
        </w:trPr>
        <w:tc>
          <w:tcPr>
            <w:tcW w:w="1890" w:type="dxa"/>
          </w:tcPr>
          <w:p w14:paraId="08780178" w14:textId="79F3374C" w:rsidR="00891BAA" w:rsidRPr="00885E02" w:rsidRDefault="00891BAA">
            <w:pPr>
              <w:rPr>
                <w:rFonts w:ascii="Times" w:hAnsi="Times"/>
                <w:sz w:val="22"/>
                <w:szCs w:val="22"/>
              </w:rPr>
            </w:pPr>
            <w:r w:rsidRPr="00885E02">
              <w:rPr>
                <w:rFonts w:ascii="Times" w:hAnsi="Times"/>
                <w:sz w:val="22"/>
                <w:szCs w:val="22"/>
              </w:rPr>
              <w:t xml:space="preserve">Temperature Increases Between </w:t>
            </w:r>
            <w:r>
              <w:rPr>
                <w:rFonts w:ascii="Times" w:hAnsi="Times"/>
                <w:sz w:val="22"/>
                <w:szCs w:val="22"/>
              </w:rPr>
              <w:t>3-5.5</w:t>
            </w:r>
            <w:r w:rsidRPr="00481558">
              <w:rPr>
                <w:rFonts w:ascii="Times" w:hAnsi="Times"/>
                <w:sz w:val="22"/>
                <w:szCs w:val="22"/>
                <w:vertAlign w:val="superscript"/>
              </w:rPr>
              <w:t>o</w:t>
            </w:r>
            <w:r>
              <w:rPr>
                <w:rFonts w:ascii="Times" w:hAnsi="Times"/>
                <w:sz w:val="22"/>
                <w:szCs w:val="22"/>
              </w:rPr>
              <w:t>F by 2050</w:t>
            </w:r>
          </w:p>
        </w:tc>
        <w:tc>
          <w:tcPr>
            <w:tcW w:w="1961" w:type="dxa"/>
          </w:tcPr>
          <w:p w14:paraId="194E75A9" w14:textId="763C7596" w:rsidR="00891BAA" w:rsidRPr="00C34268" w:rsidRDefault="00891BAA">
            <w:pPr>
              <w:rPr>
                <w:rFonts w:ascii="Times" w:hAnsi="Times"/>
                <w:sz w:val="20"/>
                <w:szCs w:val="20"/>
              </w:rPr>
            </w:pPr>
          </w:p>
        </w:tc>
        <w:tc>
          <w:tcPr>
            <w:tcW w:w="3619" w:type="dxa"/>
          </w:tcPr>
          <w:p w14:paraId="2BEA2A94" w14:textId="1A49B917" w:rsidR="00891BAA" w:rsidRPr="00C34268" w:rsidRDefault="00891BAA">
            <w:pPr>
              <w:rPr>
                <w:rFonts w:ascii="Times" w:hAnsi="Times"/>
                <w:sz w:val="20"/>
                <w:szCs w:val="20"/>
              </w:rPr>
            </w:pPr>
          </w:p>
        </w:tc>
        <w:tc>
          <w:tcPr>
            <w:tcW w:w="2700" w:type="dxa"/>
          </w:tcPr>
          <w:p w14:paraId="517038BF" w14:textId="77777777" w:rsidR="00891BAA" w:rsidRPr="00C34268" w:rsidRDefault="00891BAA">
            <w:pPr>
              <w:rPr>
                <w:rFonts w:ascii="Times" w:hAnsi="Times"/>
                <w:sz w:val="20"/>
                <w:szCs w:val="20"/>
              </w:rPr>
            </w:pPr>
          </w:p>
        </w:tc>
        <w:tc>
          <w:tcPr>
            <w:tcW w:w="1980" w:type="dxa"/>
          </w:tcPr>
          <w:p w14:paraId="593DD994" w14:textId="77777777" w:rsidR="00891BAA" w:rsidRPr="00C34268" w:rsidRDefault="00891BAA">
            <w:pPr>
              <w:rPr>
                <w:rFonts w:ascii="Times" w:hAnsi="Times"/>
                <w:sz w:val="20"/>
                <w:szCs w:val="20"/>
              </w:rPr>
            </w:pPr>
          </w:p>
        </w:tc>
        <w:tc>
          <w:tcPr>
            <w:tcW w:w="1440" w:type="dxa"/>
          </w:tcPr>
          <w:p w14:paraId="4EC83428" w14:textId="77777777" w:rsidR="00891BAA" w:rsidRPr="00C34268" w:rsidRDefault="00891BAA">
            <w:pPr>
              <w:rPr>
                <w:rFonts w:ascii="Times" w:hAnsi="Times"/>
                <w:sz w:val="20"/>
                <w:szCs w:val="20"/>
              </w:rPr>
            </w:pPr>
          </w:p>
        </w:tc>
      </w:tr>
      <w:tr w:rsidR="00891BAA" w14:paraId="3990C746" w14:textId="77777777" w:rsidTr="00B46B87">
        <w:trPr>
          <w:trHeight w:val="717"/>
        </w:trPr>
        <w:tc>
          <w:tcPr>
            <w:tcW w:w="1890" w:type="dxa"/>
          </w:tcPr>
          <w:p w14:paraId="7FD76F36" w14:textId="675A0531" w:rsidR="00891BAA" w:rsidRPr="00885E02" w:rsidRDefault="00891BAA">
            <w:pPr>
              <w:rPr>
                <w:rFonts w:ascii="Times" w:hAnsi="Times"/>
                <w:sz w:val="22"/>
                <w:szCs w:val="22"/>
              </w:rPr>
            </w:pPr>
            <w:r w:rsidRPr="00885E02">
              <w:rPr>
                <w:rFonts w:ascii="Times" w:hAnsi="Times"/>
                <w:sz w:val="22"/>
                <w:szCs w:val="22"/>
              </w:rPr>
              <w:t xml:space="preserve">More intense rainfall events </w:t>
            </w:r>
          </w:p>
        </w:tc>
        <w:tc>
          <w:tcPr>
            <w:tcW w:w="1961" w:type="dxa"/>
          </w:tcPr>
          <w:p w14:paraId="31CC33F9" w14:textId="7EDD0360" w:rsidR="00891BAA" w:rsidRPr="00C34268" w:rsidRDefault="00891BAA">
            <w:pPr>
              <w:rPr>
                <w:rFonts w:ascii="Times" w:hAnsi="Times"/>
                <w:sz w:val="20"/>
                <w:szCs w:val="20"/>
              </w:rPr>
            </w:pPr>
          </w:p>
        </w:tc>
        <w:tc>
          <w:tcPr>
            <w:tcW w:w="3619" w:type="dxa"/>
          </w:tcPr>
          <w:p w14:paraId="33EE6ACB" w14:textId="720480C0" w:rsidR="00891BAA" w:rsidRPr="00C34268" w:rsidRDefault="00891BAA">
            <w:pPr>
              <w:rPr>
                <w:rFonts w:ascii="Times" w:hAnsi="Times"/>
                <w:sz w:val="20"/>
                <w:szCs w:val="20"/>
              </w:rPr>
            </w:pPr>
          </w:p>
        </w:tc>
        <w:tc>
          <w:tcPr>
            <w:tcW w:w="2700" w:type="dxa"/>
          </w:tcPr>
          <w:p w14:paraId="5C83CF87" w14:textId="77777777" w:rsidR="00891BAA" w:rsidRPr="00C34268" w:rsidRDefault="00891BAA">
            <w:pPr>
              <w:rPr>
                <w:rFonts w:ascii="Times" w:hAnsi="Times"/>
                <w:sz w:val="20"/>
                <w:szCs w:val="20"/>
              </w:rPr>
            </w:pPr>
          </w:p>
        </w:tc>
        <w:tc>
          <w:tcPr>
            <w:tcW w:w="1980" w:type="dxa"/>
          </w:tcPr>
          <w:p w14:paraId="47BD4975" w14:textId="77777777" w:rsidR="00891BAA" w:rsidRPr="00C34268" w:rsidRDefault="00891BAA">
            <w:pPr>
              <w:rPr>
                <w:rFonts w:ascii="Times" w:hAnsi="Times"/>
                <w:sz w:val="20"/>
                <w:szCs w:val="20"/>
              </w:rPr>
            </w:pPr>
          </w:p>
        </w:tc>
        <w:tc>
          <w:tcPr>
            <w:tcW w:w="1440" w:type="dxa"/>
          </w:tcPr>
          <w:p w14:paraId="7EE88705" w14:textId="77777777" w:rsidR="00891BAA" w:rsidRPr="00C34268" w:rsidRDefault="00891BAA">
            <w:pPr>
              <w:rPr>
                <w:rFonts w:ascii="Times" w:hAnsi="Times"/>
                <w:sz w:val="20"/>
                <w:szCs w:val="20"/>
              </w:rPr>
            </w:pPr>
          </w:p>
        </w:tc>
      </w:tr>
      <w:tr w:rsidR="00891BAA" w14:paraId="65A3A082" w14:textId="77777777" w:rsidTr="00FA65BC">
        <w:trPr>
          <w:trHeight w:val="908"/>
        </w:trPr>
        <w:tc>
          <w:tcPr>
            <w:tcW w:w="1890" w:type="dxa"/>
          </w:tcPr>
          <w:p w14:paraId="4E33F03F" w14:textId="48EF016E" w:rsidR="00891BAA" w:rsidRPr="00885E02" w:rsidRDefault="00891BAA">
            <w:pPr>
              <w:rPr>
                <w:rFonts w:ascii="Times" w:hAnsi="Times"/>
                <w:sz w:val="22"/>
                <w:szCs w:val="22"/>
              </w:rPr>
            </w:pPr>
            <w:r>
              <w:rPr>
                <w:rFonts w:ascii="Times" w:hAnsi="Times"/>
                <w:sz w:val="22"/>
                <w:szCs w:val="22"/>
              </w:rPr>
              <w:t>10% change in annual precipitation</w:t>
            </w:r>
          </w:p>
        </w:tc>
        <w:tc>
          <w:tcPr>
            <w:tcW w:w="1961" w:type="dxa"/>
          </w:tcPr>
          <w:p w14:paraId="3B383894" w14:textId="06D255D8" w:rsidR="00891BAA" w:rsidRPr="00C34268" w:rsidRDefault="00891BAA">
            <w:pPr>
              <w:rPr>
                <w:rFonts w:ascii="Times" w:hAnsi="Times"/>
                <w:sz w:val="20"/>
                <w:szCs w:val="20"/>
              </w:rPr>
            </w:pPr>
          </w:p>
        </w:tc>
        <w:tc>
          <w:tcPr>
            <w:tcW w:w="3619" w:type="dxa"/>
          </w:tcPr>
          <w:p w14:paraId="76DF4AD9" w14:textId="77777777" w:rsidR="00891BAA" w:rsidRPr="00C34268" w:rsidRDefault="00891BAA">
            <w:pPr>
              <w:rPr>
                <w:rFonts w:ascii="Times" w:hAnsi="Times"/>
                <w:sz w:val="20"/>
                <w:szCs w:val="20"/>
              </w:rPr>
            </w:pPr>
          </w:p>
        </w:tc>
        <w:tc>
          <w:tcPr>
            <w:tcW w:w="2700" w:type="dxa"/>
          </w:tcPr>
          <w:p w14:paraId="6F4752CD" w14:textId="77777777" w:rsidR="00891BAA" w:rsidRPr="00C34268" w:rsidRDefault="00891BAA">
            <w:pPr>
              <w:rPr>
                <w:rFonts w:ascii="Times" w:hAnsi="Times"/>
                <w:sz w:val="20"/>
                <w:szCs w:val="20"/>
              </w:rPr>
            </w:pPr>
          </w:p>
        </w:tc>
        <w:tc>
          <w:tcPr>
            <w:tcW w:w="1980" w:type="dxa"/>
          </w:tcPr>
          <w:p w14:paraId="1E4078F0" w14:textId="77777777" w:rsidR="00891BAA" w:rsidRPr="00C34268" w:rsidRDefault="00891BAA">
            <w:pPr>
              <w:rPr>
                <w:rFonts w:ascii="Times" w:hAnsi="Times"/>
                <w:sz w:val="20"/>
                <w:szCs w:val="20"/>
              </w:rPr>
            </w:pPr>
          </w:p>
        </w:tc>
        <w:tc>
          <w:tcPr>
            <w:tcW w:w="1440" w:type="dxa"/>
          </w:tcPr>
          <w:p w14:paraId="1748F9CB" w14:textId="77777777" w:rsidR="00891BAA" w:rsidRPr="00C34268" w:rsidRDefault="00891BAA">
            <w:pPr>
              <w:rPr>
                <w:rFonts w:ascii="Times" w:hAnsi="Times"/>
                <w:sz w:val="20"/>
                <w:szCs w:val="20"/>
              </w:rPr>
            </w:pPr>
          </w:p>
        </w:tc>
      </w:tr>
      <w:tr w:rsidR="00891BAA" w14:paraId="073A2A0F" w14:textId="77777777" w:rsidTr="00FA65BC">
        <w:trPr>
          <w:trHeight w:val="881"/>
        </w:trPr>
        <w:tc>
          <w:tcPr>
            <w:tcW w:w="1890" w:type="dxa"/>
          </w:tcPr>
          <w:p w14:paraId="11A212D2" w14:textId="4876D5E2" w:rsidR="00891BAA" w:rsidRPr="00885E02" w:rsidRDefault="00891BAA">
            <w:pPr>
              <w:rPr>
                <w:rFonts w:ascii="Times" w:hAnsi="Times"/>
                <w:sz w:val="22"/>
                <w:szCs w:val="22"/>
              </w:rPr>
            </w:pPr>
            <w:r>
              <w:rPr>
                <w:rFonts w:ascii="Times" w:hAnsi="Times"/>
                <w:sz w:val="22"/>
                <w:szCs w:val="22"/>
              </w:rPr>
              <w:t>Increased likelihood of summer droughts</w:t>
            </w:r>
          </w:p>
        </w:tc>
        <w:tc>
          <w:tcPr>
            <w:tcW w:w="1961" w:type="dxa"/>
          </w:tcPr>
          <w:p w14:paraId="7EA3B478" w14:textId="3994843E" w:rsidR="00891BAA" w:rsidRPr="00C34268" w:rsidRDefault="00891BAA">
            <w:pPr>
              <w:rPr>
                <w:rFonts w:ascii="Times" w:hAnsi="Times"/>
                <w:sz w:val="20"/>
                <w:szCs w:val="20"/>
              </w:rPr>
            </w:pPr>
          </w:p>
        </w:tc>
        <w:tc>
          <w:tcPr>
            <w:tcW w:w="3619" w:type="dxa"/>
          </w:tcPr>
          <w:p w14:paraId="694F4B1D" w14:textId="77777777" w:rsidR="00891BAA" w:rsidRPr="00C34268" w:rsidRDefault="00891BAA">
            <w:pPr>
              <w:rPr>
                <w:rFonts w:ascii="Times" w:hAnsi="Times"/>
                <w:sz w:val="20"/>
                <w:szCs w:val="20"/>
              </w:rPr>
            </w:pPr>
          </w:p>
        </w:tc>
        <w:tc>
          <w:tcPr>
            <w:tcW w:w="2700" w:type="dxa"/>
          </w:tcPr>
          <w:p w14:paraId="22018A8D" w14:textId="77777777" w:rsidR="00891BAA" w:rsidRPr="00C34268" w:rsidRDefault="00891BAA">
            <w:pPr>
              <w:rPr>
                <w:rFonts w:ascii="Times" w:hAnsi="Times"/>
                <w:sz w:val="20"/>
                <w:szCs w:val="20"/>
              </w:rPr>
            </w:pPr>
          </w:p>
        </w:tc>
        <w:tc>
          <w:tcPr>
            <w:tcW w:w="1980" w:type="dxa"/>
          </w:tcPr>
          <w:p w14:paraId="302D1618" w14:textId="77777777" w:rsidR="00891BAA" w:rsidRPr="00C34268" w:rsidRDefault="00891BAA">
            <w:pPr>
              <w:rPr>
                <w:rFonts w:ascii="Times" w:hAnsi="Times"/>
                <w:sz w:val="20"/>
                <w:szCs w:val="20"/>
              </w:rPr>
            </w:pPr>
          </w:p>
        </w:tc>
        <w:tc>
          <w:tcPr>
            <w:tcW w:w="1440" w:type="dxa"/>
          </w:tcPr>
          <w:p w14:paraId="6710B69A" w14:textId="77777777" w:rsidR="00891BAA" w:rsidRPr="00C34268" w:rsidRDefault="00891BAA">
            <w:pPr>
              <w:rPr>
                <w:rFonts w:ascii="Times" w:hAnsi="Times"/>
                <w:sz w:val="20"/>
                <w:szCs w:val="20"/>
              </w:rPr>
            </w:pPr>
          </w:p>
        </w:tc>
      </w:tr>
      <w:tr w:rsidR="00891BAA" w14:paraId="6340A124" w14:textId="77777777" w:rsidTr="00FA65BC">
        <w:trPr>
          <w:trHeight w:val="881"/>
        </w:trPr>
        <w:tc>
          <w:tcPr>
            <w:tcW w:w="1890" w:type="dxa"/>
          </w:tcPr>
          <w:p w14:paraId="781EBAFB" w14:textId="7507310C" w:rsidR="00891BAA" w:rsidRPr="00885E02" w:rsidRDefault="00891BAA">
            <w:pPr>
              <w:rPr>
                <w:rFonts w:ascii="Times" w:hAnsi="Times"/>
                <w:sz w:val="22"/>
                <w:szCs w:val="22"/>
              </w:rPr>
            </w:pPr>
            <w:r>
              <w:rPr>
                <w:rFonts w:ascii="Times" w:hAnsi="Times"/>
                <w:sz w:val="22"/>
                <w:szCs w:val="22"/>
              </w:rPr>
              <w:t>Other</w:t>
            </w:r>
          </w:p>
        </w:tc>
        <w:tc>
          <w:tcPr>
            <w:tcW w:w="1961" w:type="dxa"/>
          </w:tcPr>
          <w:p w14:paraId="659310E7" w14:textId="11B8C308" w:rsidR="00891BAA" w:rsidRPr="00C34268" w:rsidRDefault="00891BAA">
            <w:pPr>
              <w:rPr>
                <w:rFonts w:ascii="Times" w:hAnsi="Times"/>
                <w:sz w:val="20"/>
                <w:szCs w:val="20"/>
              </w:rPr>
            </w:pPr>
          </w:p>
        </w:tc>
        <w:tc>
          <w:tcPr>
            <w:tcW w:w="3619" w:type="dxa"/>
          </w:tcPr>
          <w:p w14:paraId="55FC4C07" w14:textId="77777777" w:rsidR="00891BAA" w:rsidRPr="00C34268" w:rsidRDefault="00891BAA">
            <w:pPr>
              <w:rPr>
                <w:rFonts w:ascii="Times" w:hAnsi="Times"/>
                <w:sz w:val="20"/>
                <w:szCs w:val="20"/>
              </w:rPr>
            </w:pPr>
          </w:p>
        </w:tc>
        <w:tc>
          <w:tcPr>
            <w:tcW w:w="2700" w:type="dxa"/>
          </w:tcPr>
          <w:p w14:paraId="4AFD87C7" w14:textId="77777777" w:rsidR="00891BAA" w:rsidRPr="00C34268" w:rsidRDefault="00891BAA">
            <w:pPr>
              <w:rPr>
                <w:rFonts w:ascii="Times" w:hAnsi="Times"/>
                <w:sz w:val="20"/>
                <w:szCs w:val="20"/>
              </w:rPr>
            </w:pPr>
          </w:p>
        </w:tc>
        <w:tc>
          <w:tcPr>
            <w:tcW w:w="1980" w:type="dxa"/>
          </w:tcPr>
          <w:p w14:paraId="7B4EB1F5" w14:textId="77777777" w:rsidR="00891BAA" w:rsidRPr="00C34268" w:rsidRDefault="00891BAA">
            <w:pPr>
              <w:rPr>
                <w:rFonts w:ascii="Times" w:hAnsi="Times"/>
                <w:sz w:val="20"/>
                <w:szCs w:val="20"/>
              </w:rPr>
            </w:pPr>
          </w:p>
        </w:tc>
        <w:tc>
          <w:tcPr>
            <w:tcW w:w="1440" w:type="dxa"/>
          </w:tcPr>
          <w:p w14:paraId="5739E630" w14:textId="77777777" w:rsidR="00891BAA" w:rsidRPr="00C34268" w:rsidRDefault="00891BAA">
            <w:pPr>
              <w:rPr>
                <w:rFonts w:ascii="Times" w:hAnsi="Times"/>
                <w:sz w:val="20"/>
                <w:szCs w:val="20"/>
              </w:rPr>
            </w:pPr>
          </w:p>
        </w:tc>
      </w:tr>
    </w:tbl>
    <w:tbl>
      <w:tblPr>
        <w:tblStyle w:val="TableGrid"/>
        <w:tblpPr w:leftFromText="180" w:rightFromText="180" w:vertAnchor="text" w:horzAnchor="page" w:tblpX="7453" w:tblpY="18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8"/>
        <w:gridCol w:w="6480"/>
      </w:tblGrid>
      <w:tr w:rsidR="00C34268" w:rsidRPr="00CD57C3" w14:paraId="22EEF56C" w14:textId="77777777" w:rsidTr="00C34268">
        <w:trPr>
          <w:trHeight w:val="530"/>
        </w:trPr>
        <w:tc>
          <w:tcPr>
            <w:tcW w:w="7218" w:type="dxa"/>
            <w:gridSpan w:val="2"/>
            <w:shd w:val="clear" w:color="auto" w:fill="800080"/>
          </w:tcPr>
          <w:p w14:paraId="3F0AF893" w14:textId="77777777" w:rsidR="00C34268" w:rsidRPr="00CD57C3" w:rsidRDefault="00C34268" w:rsidP="00C34268">
            <w:pPr>
              <w:jc w:val="center"/>
              <w:rPr>
                <w:b/>
                <w:color w:val="FFFFFF" w:themeColor="background1"/>
                <w:sz w:val="32"/>
                <w:szCs w:val="32"/>
              </w:rPr>
            </w:pPr>
            <w:r w:rsidRPr="00CD57C3">
              <w:rPr>
                <w:b/>
                <w:color w:val="FFFFFF" w:themeColor="background1"/>
                <w:sz w:val="32"/>
                <w:szCs w:val="32"/>
              </w:rPr>
              <w:t>Adaptive Capacity</w:t>
            </w:r>
            <w:r>
              <w:rPr>
                <w:b/>
                <w:color w:val="FFFFFF" w:themeColor="background1"/>
                <w:sz w:val="32"/>
                <w:szCs w:val="32"/>
              </w:rPr>
              <w:t xml:space="preserve"> Levels</w:t>
            </w:r>
          </w:p>
        </w:tc>
      </w:tr>
      <w:tr w:rsidR="00C34268" w14:paraId="65768F78" w14:textId="77777777" w:rsidTr="00C34268">
        <w:trPr>
          <w:trHeight w:val="430"/>
        </w:trPr>
        <w:tc>
          <w:tcPr>
            <w:tcW w:w="738" w:type="dxa"/>
          </w:tcPr>
          <w:p w14:paraId="4449F7CA" w14:textId="77777777" w:rsidR="00C34268" w:rsidRPr="00CD57C3" w:rsidRDefault="00C34268" w:rsidP="00C34268">
            <w:pPr>
              <w:rPr>
                <w:b/>
              </w:rPr>
            </w:pPr>
            <w:r w:rsidRPr="00CD57C3">
              <w:rPr>
                <w:b/>
              </w:rPr>
              <w:t>AC0</w:t>
            </w:r>
          </w:p>
        </w:tc>
        <w:tc>
          <w:tcPr>
            <w:tcW w:w="6480" w:type="dxa"/>
          </w:tcPr>
          <w:p w14:paraId="64B3EC21" w14:textId="77777777" w:rsidR="00C34268" w:rsidRDefault="00C34268" w:rsidP="00C34268">
            <w:r>
              <w:t>System is not able to accommodate or adjust to impact</w:t>
            </w:r>
          </w:p>
        </w:tc>
      </w:tr>
      <w:tr w:rsidR="00C34268" w14:paraId="1FBF776D" w14:textId="77777777" w:rsidTr="00C34268">
        <w:trPr>
          <w:trHeight w:val="322"/>
        </w:trPr>
        <w:tc>
          <w:tcPr>
            <w:tcW w:w="738" w:type="dxa"/>
          </w:tcPr>
          <w:p w14:paraId="106AD480" w14:textId="77777777" w:rsidR="00C34268" w:rsidRPr="00CD57C3" w:rsidRDefault="00C34268" w:rsidP="00C34268">
            <w:pPr>
              <w:rPr>
                <w:b/>
              </w:rPr>
            </w:pPr>
            <w:r w:rsidRPr="00CD57C3">
              <w:rPr>
                <w:b/>
              </w:rPr>
              <w:t>AC1</w:t>
            </w:r>
          </w:p>
        </w:tc>
        <w:tc>
          <w:tcPr>
            <w:tcW w:w="6480" w:type="dxa"/>
          </w:tcPr>
          <w:p w14:paraId="6D66E72C" w14:textId="77777777" w:rsidR="00C34268" w:rsidRDefault="00C34268" w:rsidP="00C34268">
            <w:r>
              <w:t>System is minimally able to accommodate or adjust to impact</w:t>
            </w:r>
          </w:p>
        </w:tc>
      </w:tr>
      <w:tr w:rsidR="00C34268" w14:paraId="4AB7EF7C" w14:textId="77777777" w:rsidTr="00C34268">
        <w:trPr>
          <w:trHeight w:val="619"/>
        </w:trPr>
        <w:tc>
          <w:tcPr>
            <w:tcW w:w="738" w:type="dxa"/>
          </w:tcPr>
          <w:p w14:paraId="0F554E91" w14:textId="77777777" w:rsidR="00C34268" w:rsidRPr="00CD57C3" w:rsidRDefault="00C34268" w:rsidP="00C34268">
            <w:pPr>
              <w:rPr>
                <w:b/>
              </w:rPr>
            </w:pPr>
            <w:r w:rsidRPr="00CD57C3">
              <w:rPr>
                <w:b/>
              </w:rPr>
              <w:t>AC2</w:t>
            </w:r>
          </w:p>
        </w:tc>
        <w:tc>
          <w:tcPr>
            <w:tcW w:w="6480" w:type="dxa"/>
          </w:tcPr>
          <w:p w14:paraId="56B3CC78" w14:textId="77777777" w:rsidR="00C34268" w:rsidRDefault="00C34268" w:rsidP="00C34268">
            <w:r>
              <w:t>System is somewhat able to accommodate or adjust to impact</w:t>
            </w:r>
          </w:p>
        </w:tc>
      </w:tr>
      <w:tr w:rsidR="00C34268" w14:paraId="5D20857F" w14:textId="77777777" w:rsidTr="00C34268">
        <w:trPr>
          <w:trHeight w:val="340"/>
        </w:trPr>
        <w:tc>
          <w:tcPr>
            <w:tcW w:w="738" w:type="dxa"/>
          </w:tcPr>
          <w:p w14:paraId="0D6B445D" w14:textId="77777777" w:rsidR="00C34268" w:rsidRPr="00CD57C3" w:rsidRDefault="00C34268" w:rsidP="00C34268">
            <w:pPr>
              <w:rPr>
                <w:b/>
              </w:rPr>
            </w:pPr>
            <w:r w:rsidRPr="00CD57C3">
              <w:rPr>
                <w:b/>
              </w:rPr>
              <w:t>AC3</w:t>
            </w:r>
          </w:p>
        </w:tc>
        <w:tc>
          <w:tcPr>
            <w:tcW w:w="6480" w:type="dxa"/>
          </w:tcPr>
          <w:p w14:paraId="672A4EDE" w14:textId="77777777" w:rsidR="00C34268" w:rsidRDefault="00C34268" w:rsidP="00C34268">
            <w:r>
              <w:t>System is mostly able to accommodate or adjust to impact</w:t>
            </w:r>
          </w:p>
        </w:tc>
      </w:tr>
      <w:tr w:rsidR="00C34268" w14:paraId="4E834812" w14:textId="77777777" w:rsidTr="00C34268">
        <w:trPr>
          <w:trHeight w:val="610"/>
        </w:trPr>
        <w:tc>
          <w:tcPr>
            <w:tcW w:w="738" w:type="dxa"/>
          </w:tcPr>
          <w:p w14:paraId="43AE33BA" w14:textId="77777777" w:rsidR="00C34268" w:rsidRPr="00CD57C3" w:rsidRDefault="00C34268" w:rsidP="00C34268">
            <w:pPr>
              <w:rPr>
                <w:b/>
              </w:rPr>
            </w:pPr>
            <w:r w:rsidRPr="00CD57C3">
              <w:rPr>
                <w:b/>
              </w:rPr>
              <w:t>AC4</w:t>
            </w:r>
          </w:p>
        </w:tc>
        <w:tc>
          <w:tcPr>
            <w:tcW w:w="6480" w:type="dxa"/>
          </w:tcPr>
          <w:p w14:paraId="0D033134" w14:textId="77777777" w:rsidR="00C34268" w:rsidRDefault="00C34268" w:rsidP="00C34268">
            <w:r>
              <w:t>System is able to accommodate or adjust to impact in a beneficial way</w:t>
            </w:r>
          </w:p>
        </w:tc>
      </w:tr>
    </w:tbl>
    <w:p w14:paraId="723AB5C3" w14:textId="1BAC39EA" w:rsidR="009C1F64" w:rsidRDefault="009C1F64"/>
    <w:tbl>
      <w:tblPr>
        <w:tblpPr w:leftFromText="180" w:rightFromText="180" w:vertAnchor="text" w:horzAnchor="page" w:tblpX="1369" w:tblpY="-100"/>
        <w:tblW w:w="5994" w:type="dxa"/>
        <w:tblCellMar>
          <w:left w:w="0" w:type="dxa"/>
          <w:right w:w="0" w:type="dxa"/>
        </w:tblCellMar>
        <w:tblLook w:val="0600" w:firstRow="0" w:lastRow="0" w:firstColumn="0" w:lastColumn="0" w:noHBand="1" w:noVBand="1"/>
      </w:tblPr>
      <w:tblGrid>
        <w:gridCol w:w="725"/>
        <w:gridCol w:w="5269"/>
      </w:tblGrid>
      <w:tr w:rsidR="00C34268" w:rsidRPr="006A0F1C" w14:paraId="3FB9B0DF" w14:textId="77777777" w:rsidTr="00C34268">
        <w:trPr>
          <w:trHeight w:val="189"/>
        </w:trPr>
        <w:tc>
          <w:tcPr>
            <w:tcW w:w="5994" w:type="dxa"/>
            <w:gridSpan w:val="2"/>
            <w:tcBorders>
              <w:top w:val="single" w:sz="18" w:space="0" w:color="000000"/>
              <w:left w:val="single" w:sz="18" w:space="0" w:color="000000"/>
              <w:bottom w:val="single" w:sz="18" w:space="0" w:color="000000"/>
              <w:right w:val="single" w:sz="18" w:space="0" w:color="000000"/>
            </w:tcBorders>
            <w:shd w:val="clear" w:color="auto" w:fill="FF6600"/>
            <w:tcMar>
              <w:top w:w="72" w:type="dxa"/>
              <w:left w:w="144" w:type="dxa"/>
              <w:bottom w:w="72" w:type="dxa"/>
              <w:right w:w="144" w:type="dxa"/>
            </w:tcMar>
            <w:vAlign w:val="center"/>
            <w:hideMark/>
          </w:tcPr>
          <w:p w14:paraId="6A68560A" w14:textId="77777777" w:rsidR="00C34268" w:rsidRPr="006A0F1C" w:rsidRDefault="00C34268" w:rsidP="00C34268">
            <w:pPr>
              <w:jc w:val="center"/>
              <w:rPr>
                <w:color w:val="FFFFFF" w:themeColor="background1"/>
                <w:sz w:val="32"/>
                <w:szCs w:val="32"/>
              </w:rPr>
            </w:pPr>
            <w:r w:rsidRPr="006A0F1C">
              <w:rPr>
                <w:b/>
                <w:bCs/>
                <w:color w:val="FFFFFF" w:themeColor="background1"/>
                <w:sz w:val="32"/>
                <w:szCs w:val="32"/>
              </w:rPr>
              <w:t>Sensitivity Levels</w:t>
            </w:r>
          </w:p>
        </w:tc>
      </w:tr>
      <w:tr w:rsidR="00C34268" w:rsidRPr="00E3379E" w14:paraId="75ECEDB3" w14:textId="77777777" w:rsidTr="00C34268">
        <w:trPr>
          <w:trHeight w:val="315"/>
        </w:trPr>
        <w:tc>
          <w:tcPr>
            <w:tcW w:w="725"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C342C9" w14:textId="77777777" w:rsidR="00C34268" w:rsidRPr="00E3379E" w:rsidRDefault="00C34268" w:rsidP="00C34268">
            <w:r w:rsidRPr="00E3379E">
              <w:rPr>
                <w:b/>
                <w:bCs/>
              </w:rPr>
              <w:t>S0</w:t>
            </w:r>
          </w:p>
        </w:tc>
        <w:tc>
          <w:tcPr>
            <w:tcW w:w="5269" w:type="dxa"/>
            <w:tcBorders>
              <w:top w:val="single" w:sz="1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vAlign w:val="center"/>
            <w:hideMark/>
          </w:tcPr>
          <w:p w14:paraId="4AE608D0" w14:textId="77777777" w:rsidR="00C34268" w:rsidRPr="00E3379E" w:rsidRDefault="00C34268" w:rsidP="00C34268">
            <w:r w:rsidRPr="00E3379E">
              <w:t>System will not be affected by the impact</w:t>
            </w:r>
          </w:p>
        </w:tc>
      </w:tr>
      <w:tr w:rsidR="00C34268" w:rsidRPr="00E3379E" w14:paraId="4A62572A" w14:textId="77777777" w:rsidTr="00C34268">
        <w:trPr>
          <w:trHeight w:val="313"/>
        </w:trPr>
        <w:tc>
          <w:tcPr>
            <w:tcW w:w="725"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D67D993" w14:textId="77777777" w:rsidR="00C34268" w:rsidRPr="00E3379E" w:rsidRDefault="00C34268" w:rsidP="00C34268">
            <w:r w:rsidRPr="00E3379E">
              <w:rPr>
                <w:b/>
                <w:bCs/>
              </w:rPr>
              <w:t>S1</w:t>
            </w:r>
          </w:p>
        </w:tc>
        <w:tc>
          <w:tcPr>
            <w:tcW w:w="5269"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vAlign w:val="center"/>
            <w:hideMark/>
          </w:tcPr>
          <w:p w14:paraId="3412A575" w14:textId="77777777" w:rsidR="00C34268" w:rsidRPr="00E3379E" w:rsidRDefault="00C34268" w:rsidP="00C34268">
            <w:r w:rsidRPr="00E3379E">
              <w:t>System will be minimally affected by the impact</w:t>
            </w:r>
          </w:p>
        </w:tc>
      </w:tr>
      <w:tr w:rsidR="00C34268" w:rsidRPr="00E3379E" w14:paraId="14F196AA" w14:textId="77777777" w:rsidTr="00C34268">
        <w:trPr>
          <w:trHeight w:val="196"/>
        </w:trPr>
        <w:tc>
          <w:tcPr>
            <w:tcW w:w="725"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9B6C20C" w14:textId="77777777" w:rsidR="00C34268" w:rsidRPr="00E3379E" w:rsidRDefault="00C34268" w:rsidP="00C34268">
            <w:r w:rsidRPr="00E3379E">
              <w:rPr>
                <w:b/>
                <w:bCs/>
              </w:rPr>
              <w:t>S2</w:t>
            </w:r>
          </w:p>
        </w:tc>
        <w:tc>
          <w:tcPr>
            <w:tcW w:w="5269"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vAlign w:val="center"/>
            <w:hideMark/>
          </w:tcPr>
          <w:p w14:paraId="333F0D64" w14:textId="77777777" w:rsidR="00C34268" w:rsidRPr="00E3379E" w:rsidRDefault="00C34268" w:rsidP="00C34268">
            <w:r w:rsidRPr="00E3379E">
              <w:t>System will be somewhat affected by the impact</w:t>
            </w:r>
          </w:p>
        </w:tc>
      </w:tr>
      <w:tr w:rsidR="00C34268" w:rsidRPr="00E3379E" w14:paraId="44FEF3B7" w14:textId="77777777" w:rsidTr="00C34268">
        <w:trPr>
          <w:trHeight w:val="34"/>
        </w:trPr>
        <w:tc>
          <w:tcPr>
            <w:tcW w:w="725"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32DA95D" w14:textId="77777777" w:rsidR="00C34268" w:rsidRPr="00E3379E" w:rsidRDefault="00C34268" w:rsidP="00C34268">
            <w:r w:rsidRPr="00E3379E">
              <w:rPr>
                <w:b/>
                <w:bCs/>
              </w:rPr>
              <w:t>S3</w:t>
            </w:r>
          </w:p>
        </w:tc>
        <w:tc>
          <w:tcPr>
            <w:tcW w:w="5269"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vAlign w:val="center"/>
            <w:hideMark/>
          </w:tcPr>
          <w:p w14:paraId="59C711B3" w14:textId="77777777" w:rsidR="00C34268" w:rsidRPr="00E3379E" w:rsidRDefault="00C34268" w:rsidP="00C34268">
            <w:r w:rsidRPr="00E3379E">
              <w:t>System will be largely affected by the impact</w:t>
            </w:r>
          </w:p>
        </w:tc>
      </w:tr>
      <w:tr w:rsidR="00C34268" w:rsidRPr="00E3379E" w14:paraId="352F02E4" w14:textId="77777777" w:rsidTr="00C34268">
        <w:trPr>
          <w:trHeight w:val="34"/>
        </w:trPr>
        <w:tc>
          <w:tcPr>
            <w:tcW w:w="725"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vAlign w:val="center"/>
            <w:hideMark/>
          </w:tcPr>
          <w:p w14:paraId="03D89EB5" w14:textId="77777777" w:rsidR="00C34268" w:rsidRPr="00E3379E" w:rsidRDefault="00C34268" w:rsidP="00C34268">
            <w:r w:rsidRPr="00E3379E">
              <w:rPr>
                <w:b/>
                <w:bCs/>
              </w:rPr>
              <w:t>S4</w:t>
            </w:r>
          </w:p>
        </w:tc>
        <w:tc>
          <w:tcPr>
            <w:tcW w:w="5269" w:type="dxa"/>
            <w:tcBorders>
              <w:top w:val="single" w:sz="8" w:space="0" w:color="000000"/>
              <w:left w:val="single" w:sz="8" w:space="0" w:color="000000"/>
              <w:bottom w:val="single" w:sz="18" w:space="0" w:color="000000"/>
              <w:right w:val="single" w:sz="18" w:space="0" w:color="000000"/>
            </w:tcBorders>
            <w:shd w:val="clear" w:color="auto" w:fill="FFFFFF"/>
            <w:tcMar>
              <w:top w:w="72" w:type="dxa"/>
              <w:left w:w="144" w:type="dxa"/>
              <w:bottom w:w="72" w:type="dxa"/>
              <w:right w:w="144" w:type="dxa"/>
            </w:tcMar>
            <w:vAlign w:val="center"/>
            <w:hideMark/>
          </w:tcPr>
          <w:p w14:paraId="284D3676" w14:textId="77777777" w:rsidR="00C34268" w:rsidRPr="00E3379E" w:rsidRDefault="00C34268" w:rsidP="00C34268">
            <w:r w:rsidRPr="00E3379E">
              <w:t>System will be greatly affected by the impact</w:t>
            </w:r>
          </w:p>
        </w:tc>
      </w:tr>
    </w:tbl>
    <w:p w14:paraId="68FB690F" w14:textId="77777777" w:rsidR="00A375B2" w:rsidRDefault="00A375B2"/>
    <w:p w14:paraId="515BDC5F" w14:textId="77777777" w:rsidR="00A375B2" w:rsidRDefault="00A375B2"/>
    <w:p w14:paraId="2B9BB334" w14:textId="77777777" w:rsidR="00E3379E" w:rsidRDefault="00E3379E"/>
    <w:tbl>
      <w:tblPr>
        <w:tblStyle w:val="TableGrid"/>
        <w:tblpPr w:leftFromText="180" w:rightFromText="180" w:vertAnchor="page" w:horzAnchor="page" w:tblpX="1693" w:tblpY="5185"/>
        <w:tblW w:w="3888" w:type="dxa"/>
        <w:tblLook w:val="04A0" w:firstRow="1" w:lastRow="0" w:firstColumn="1" w:lastColumn="0" w:noHBand="0" w:noVBand="1"/>
      </w:tblPr>
      <w:tblGrid>
        <w:gridCol w:w="3888"/>
      </w:tblGrid>
      <w:tr w:rsidR="00D6310D" w:rsidRPr="00F253FD" w14:paraId="2176AAC1" w14:textId="77777777" w:rsidTr="00D6310D">
        <w:tc>
          <w:tcPr>
            <w:tcW w:w="3888" w:type="dxa"/>
            <w:tcBorders>
              <w:bottom w:val="single" w:sz="4" w:space="0" w:color="auto"/>
            </w:tcBorders>
          </w:tcPr>
          <w:p w14:paraId="287812D1" w14:textId="77777777" w:rsidR="00D6310D" w:rsidRPr="00F253FD" w:rsidRDefault="00D6310D" w:rsidP="00D6310D">
            <w:pPr>
              <w:jc w:val="center"/>
              <w:rPr>
                <w:b/>
              </w:rPr>
            </w:pPr>
            <w:r w:rsidRPr="00F253FD">
              <w:rPr>
                <w:b/>
              </w:rPr>
              <w:t>Vulnerability Ranking Table</w:t>
            </w:r>
          </w:p>
        </w:tc>
      </w:tr>
      <w:tr w:rsidR="00D6310D" w14:paraId="5F0829D6" w14:textId="77777777" w:rsidTr="00FA65BC">
        <w:tc>
          <w:tcPr>
            <w:tcW w:w="3888" w:type="dxa"/>
            <w:tcBorders>
              <w:bottom w:val="single" w:sz="4" w:space="0" w:color="auto"/>
            </w:tcBorders>
            <w:shd w:val="clear" w:color="auto" w:fill="008000"/>
          </w:tcPr>
          <w:p w14:paraId="608164E2" w14:textId="77777777" w:rsidR="00D6310D" w:rsidRDefault="00D6310D" w:rsidP="00D6310D">
            <w:pPr>
              <w:tabs>
                <w:tab w:val="left" w:pos="3240"/>
              </w:tabs>
            </w:pPr>
            <w:r>
              <w:t>Potential Opportunity</w:t>
            </w:r>
            <w:r>
              <w:tab/>
            </w:r>
          </w:p>
        </w:tc>
      </w:tr>
      <w:tr w:rsidR="00D6310D" w14:paraId="6184E478" w14:textId="77777777" w:rsidTr="00D6310D">
        <w:tc>
          <w:tcPr>
            <w:tcW w:w="3888" w:type="dxa"/>
            <w:tcBorders>
              <w:bottom w:val="single" w:sz="4" w:space="0" w:color="auto"/>
            </w:tcBorders>
            <w:shd w:val="clear" w:color="auto" w:fill="CCFFCC"/>
          </w:tcPr>
          <w:p w14:paraId="5739DA9F" w14:textId="77777777" w:rsidR="00D6310D" w:rsidRDefault="00D6310D" w:rsidP="00D6310D">
            <w:pPr>
              <w:tabs>
                <w:tab w:val="left" w:pos="4000"/>
              </w:tabs>
            </w:pPr>
            <w:r>
              <w:t>Low Vulnerability</w:t>
            </w:r>
            <w:r>
              <w:tab/>
            </w:r>
          </w:p>
        </w:tc>
      </w:tr>
      <w:tr w:rsidR="00D6310D" w14:paraId="5603B1AE" w14:textId="77777777" w:rsidTr="00D6310D">
        <w:tc>
          <w:tcPr>
            <w:tcW w:w="3888" w:type="dxa"/>
            <w:tcBorders>
              <w:bottom w:val="single" w:sz="4" w:space="0" w:color="auto"/>
            </w:tcBorders>
            <w:shd w:val="clear" w:color="auto" w:fill="FFFF00"/>
          </w:tcPr>
          <w:p w14:paraId="423DC036" w14:textId="77777777" w:rsidR="00D6310D" w:rsidRDefault="00D6310D" w:rsidP="00D6310D">
            <w:pPr>
              <w:tabs>
                <w:tab w:val="left" w:pos="6020"/>
              </w:tabs>
            </w:pPr>
            <w:r>
              <w:t>Medium-Low Vulnerability</w:t>
            </w:r>
            <w:r>
              <w:tab/>
            </w:r>
          </w:p>
        </w:tc>
      </w:tr>
      <w:tr w:rsidR="00D6310D" w14:paraId="12DC806A" w14:textId="77777777" w:rsidTr="00D6310D">
        <w:tc>
          <w:tcPr>
            <w:tcW w:w="3888" w:type="dxa"/>
            <w:tcBorders>
              <w:bottom w:val="single" w:sz="4" w:space="0" w:color="auto"/>
            </w:tcBorders>
            <w:shd w:val="clear" w:color="auto" w:fill="FFCC00"/>
          </w:tcPr>
          <w:p w14:paraId="66C446C9" w14:textId="77777777" w:rsidR="00D6310D" w:rsidRDefault="00D6310D" w:rsidP="00D6310D">
            <w:pPr>
              <w:tabs>
                <w:tab w:val="left" w:pos="2920"/>
              </w:tabs>
            </w:pPr>
            <w:r>
              <w:t>Medium Vulnerability</w:t>
            </w:r>
            <w:r>
              <w:tab/>
            </w:r>
          </w:p>
        </w:tc>
      </w:tr>
      <w:tr w:rsidR="00D6310D" w14:paraId="4AC0C853" w14:textId="77777777" w:rsidTr="00D6310D">
        <w:tc>
          <w:tcPr>
            <w:tcW w:w="3888" w:type="dxa"/>
            <w:tcBorders>
              <w:bottom w:val="single" w:sz="4" w:space="0" w:color="auto"/>
            </w:tcBorders>
            <w:shd w:val="clear" w:color="auto" w:fill="FF9900"/>
          </w:tcPr>
          <w:p w14:paraId="30370B7F" w14:textId="77777777" w:rsidR="00D6310D" w:rsidRDefault="00D6310D" w:rsidP="00D6310D">
            <w:pPr>
              <w:tabs>
                <w:tab w:val="left" w:pos="3360"/>
              </w:tabs>
            </w:pPr>
            <w:r>
              <w:t>Medium-High Vulnerability</w:t>
            </w:r>
            <w:r>
              <w:tab/>
            </w:r>
          </w:p>
        </w:tc>
      </w:tr>
      <w:tr w:rsidR="00D6310D" w14:paraId="7165AD22" w14:textId="77777777" w:rsidTr="00D6310D">
        <w:tc>
          <w:tcPr>
            <w:tcW w:w="3888" w:type="dxa"/>
            <w:shd w:val="clear" w:color="auto" w:fill="FF0000"/>
          </w:tcPr>
          <w:p w14:paraId="60D1F30A" w14:textId="77777777" w:rsidR="00D6310D" w:rsidRDefault="00D6310D" w:rsidP="00D6310D">
            <w:r>
              <w:t>High Vulnerability</w:t>
            </w:r>
          </w:p>
        </w:tc>
      </w:tr>
    </w:tbl>
    <w:tbl>
      <w:tblPr>
        <w:tblStyle w:val="TableGrid"/>
        <w:tblpPr w:leftFromText="180" w:rightFromText="180" w:vertAnchor="page" w:horzAnchor="page" w:tblpX="1333" w:tblpY="6805"/>
        <w:tblW w:w="13338" w:type="dxa"/>
        <w:tblLook w:val="04A0" w:firstRow="1" w:lastRow="0" w:firstColumn="1" w:lastColumn="0" w:noHBand="0" w:noVBand="1"/>
      </w:tblPr>
      <w:tblGrid>
        <w:gridCol w:w="4114"/>
        <w:gridCol w:w="720"/>
        <w:gridCol w:w="1710"/>
        <w:gridCol w:w="1934"/>
        <w:gridCol w:w="1800"/>
        <w:gridCol w:w="1566"/>
        <w:gridCol w:w="1494"/>
      </w:tblGrid>
      <w:tr w:rsidR="00D6310D" w14:paraId="1EB0FCD0" w14:textId="77777777" w:rsidTr="00D6310D">
        <w:trPr>
          <w:trHeight w:val="354"/>
        </w:trPr>
        <w:tc>
          <w:tcPr>
            <w:tcW w:w="4114" w:type="dxa"/>
            <w:tcBorders>
              <w:top w:val="nil"/>
              <w:left w:val="nil"/>
              <w:bottom w:val="nil"/>
              <w:right w:val="nil"/>
            </w:tcBorders>
            <w:shd w:val="clear" w:color="auto" w:fill="auto"/>
          </w:tcPr>
          <w:p w14:paraId="205BA189" w14:textId="77777777" w:rsidR="00D6310D" w:rsidRDefault="00D6310D" w:rsidP="00D6310D"/>
        </w:tc>
        <w:tc>
          <w:tcPr>
            <w:tcW w:w="720" w:type="dxa"/>
            <w:tcBorders>
              <w:top w:val="nil"/>
              <w:left w:val="nil"/>
              <w:bottom w:val="nil"/>
              <w:right w:val="single" w:sz="4" w:space="0" w:color="auto"/>
            </w:tcBorders>
            <w:shd w:val="clear" w:color="auto" w:fill="auto"/>
          </w:tcPr>
          <w:p w14:paraId="7650BE16" w14:textId="77777777" w:rsidR="00D6310D" w:rsidRDefault="00D6310D" w:rsidP="00D6310D"/>
        </w:tc>
        <w:tc>
          <w:tcPr>
            <w:tcW w:w="8504" w:type="dxa"/>
            <w:gridSpan w:val="5"/>
            <w:tcBorders>
              <w:left w:val="single" w:sz="4" w:space="0" w:color="auto"/>
            </w:tcBorders>
          </w:tcPr>
          <w:p w14:paraId="12995079" w14:textId="77777777" w:rsidR="00D6310D" w:rsidRDefault="00D6310D" w:rsidP="00D6310D">
            <w:pPr>
              <w:jc w:val="center"/>
            </w:pPr>
            <w:r w:rsidRPr="00F253FD">
              <w:rPr>
                <w:b/>
              </w:rPr>
              <w:t>Sensitivity</w:t>
            </w:r>
            <w:r>
              <w:t xml:space="preserve">: Low </w:t>
            </w:r>
            <w:r>
              <w:sym w:font="Wingdings" w:char="F0E0"/>
            </w:r>
            <w:r>
              <w:t xml:space="preserve"> High</w:t>
            </w:r>
          </w:p>
        </w:tc>
      </w:tr>
      <w:tr w:rsidR="00D6310D" w14:paraId="65FC185B" w14:textId="77777777" w:rsidTr="00D6310D">
        <w:trPr>
          <w:trHeight w:val="264"/>
        </w:trPr>
        <w:tc>
          <w:tcPr>
            <w:tcW w:w="4114" w:type="dxa"/>
            <w:tcBorders>
              <w:top w:val="nil"/>
              <w:left w:val="nil"/>
              <w:bottom w:val="single" w:sz="4" w:space="0" w:color="auto"/>
              <w:right w:val="nil"/>
            </w:tcBorders>
            <w:shd w:val="clear" w:color="auto" w:fill="auto"/>
          </w:tcPr>
          <w:p w14:paraId="06DF7CA6" w14:textId="77777777" w:rsidR="00D6310D" w:rsidRDefault="00D6310D" w:rsidP="00D6310D"/>
        </w:tc>
        <w:tc>
          <w:tcPr>
            <w:tcW w:w="720" w:type="dxa"/>
            <w:tcBorders>
              <w:top w:val="nil"/>
              <w:left w:val="nil"/>
              <w:bottom w:val="single" w:sz="4" w:space="0" w:color="auto"/>
              <w:right w:val="single" w:sz="4" w:space="0" w:color="auto"/>
            </w:tcBorders>
            <w:shd w:val="clear" w:color="auto" w:fill="auto"/>
          </w:tcPr>
          <w:p w14:paraId="46BDB1EA" w14:textId="77777777" w:rsidR="00D6310D" w:rsidRDefault="00D6310D" w:rsidP="00D6310D"/>
        </w:tc>
        <w:tc>
          <w:tcPr>
            <w:tcW w:w="1710" w:type="dxa"/>
            <w:tcBorders>
              <w:left w:val="single" w:sz="4" w:space="0" w:color="auto"/>
              <w:bottom w:val="single" w:sz="4" w:space="0" w:color="auto"/>
            </w:tcBorders>
          </w:tcPr>
          <w:p w14:paraId="765F2E07" w14:textId="77777777" w:rsidR="00D6310D" w:rsidRPr="00D6310D" w:rsidRDefault="00D6310D" w:rsidP="00D6310D">
            <w:pPr>
              <w:jc w:val="center"/>
              <w:rPr>
                <w:b/>
              </w:rPr>
            </w:pPr>
            <w:r w:rsidRPr="00D6310D">
              <w:rPr>
                <w:b/>
              </w:rPr>
              <w:t>S0</w:t>
            </w:r>
          </w:p>
        </w:tc>
        <w:tc>
          <w:tcPr>
            <w:tcW w:w="1934" w:type="dxa"/>
            <w:tcBorders>
              <w:bottom w:val="single" w:sz="4" w:space="0" w:color="auto"/>
            </w:tcBorders>
          </w:tcPr>
          <w:p w14:paraId="3C75C272" w14:textId="77777777" w:rsidR="00D6310D" w:rsidRPr="00D6310D" w:rsidRDefault="00D6310D" w:rsidP="00D6310D">
            <w:pPr>
              <w:jc w:val="center"/>
              <w:rPr>
                <w:b/>
              </w:rPr>
            </w:pPr>
            <w:r w:rsidRPr="00D6310D">
              <w:rPr>
                <w:b/>
              </w:rPr>
              <w:t>S1</w:t>
            </w:r>
          </w:p>
        </w:tc>
        <w:tc>
          <w:tcPr>
            <w:tcW w:w="1800" w:type="dxa"/>
            <w:tcBorders>
              <w:bottom w:val="single" w:sz="4" w:space="0" w:color="auto"/>
            </w:tcBorders>
          </w:tcPr>
          <w:p w14:paraId="0CB16BA7" w14:textId="77777777" w:rsidR="00D6310D" w:rsidRPr="00D6310D" w:rsidRDefault="00D6310D" w:rsidP="00D6310D">
            <w:pPr>
              <w:jc w:val="center"/>
              <w:rPr>
                <w:b/>
              </w:rPr>
            </w:pPr>
            <w:r w:rsidRPr="00D6310D">
              <w:rPr>
                <w:b/>
              </w:rPr>
              <w:t>S2</w:t>
            </w:r>
          </w:p>
        </w:tc>
        <w:tc>
          <w:tcPr>
            <w:tcW w:w="1566" w:type="dxa"/>
            <w:tcBorders>
              <w:bottom w:val="single" w:sz="4" w:space="0" w:color="auto"/>
            </w:tcBorders>
          </w:tcPr>
          <w:p w14:paraId="0D7BB026" w14:textId="77777777" w:rsidR="00D6310D" w:rsidRPr="00D6310D" w:rsidRDefault="00D6310D" w:rsidP="00D6310D">
            <w:pPr>
              <w:jc w:val="center"/>
              <w:rPr>
                <w:b/>
              </w:rPr>
            </w:pPr>
            <w:r w:rsidRPr="00D6310D">
              <w:rPr>
                <w:b/>
              </w:rPr>
              <w:t>S3</w:t>
            </w:r>
          </w:p>
        </w:tc>
        <w:tc>
          <w:tcPr>
            <w:tcW w:w="1494" w:type="dxa"/>
            <w:tcBorders>
              <w:bottom w:val="single" w:sz="4" w:space="0" w:color="auto"/>
            </w:tcBorders>
          </w:tcPr>
          <w:p w14:paraId="5D216A69" w14:textId="77777777" w:rsidR="00D6310D" w:rsidRPr="00D6310D" w:rsidRDefault="00D6310D" w:rsidP="00D6310D">
            <w:pPr>
              <w:jc w:val="center"/>
              <w:rPr>
                <w:b/>
              </w:rPr>
            </w:pPr>
            <w:r w:rsidRPr="00D6310D">
              <w:rPr>
                <w:b/>
              </w:rPr>
              <w:t>S4</w:t>
            </w:r>
          </w:p>
        </w:tc>
      </w:tr>
      <w:tr w:rsidR="00D6310D" w14:paraId="64E91549" w14:textId="77777777" w:rsidTr="009311BC">
        <w:trPr>
          <w:trHeight w:val="408"/>
        </w:trPr>
        <w:tc>
          <w:tcPr>
            <w:tcW w:w="4114" w:type="dxa"/>
            <w:vMerge w:val="restart"/>
            <w:tcBorders>
              <w:top w:val="single" w:sz="4" w:space="0" w:color="auto"/>
            </w:tcBorders>
            <w:vAlign w:val="center"/>
          </w:tcPr>
          <w:p w14:paraId="133F4F93" w14:textId="77777777" w:rsidR="00D6310D" w:rsidRDefault="00D6310D" w:rsidP="00D6310D">
            <w:pPr>
              <w:jc w:val="center"/>
            </w:pPr>
            <w:r w:rsidRPr="00F253FD">
              <w:rPr>
                <w:b/>
              </w:rPr>
              <w:t>Adaptive Capacity:</w:t>
            </w:r>
            <w:r>
              <w:br/>
              <w:t xml:space="preserve">Low </w:t>
            </w:r>
          </w:p>
          <w:p w14:paraId="7EDC7F2F" w14:textId="77777777" w:rsidR="00D6310D" w:rsidRDefault="00D6310D" w:rsidP="00D6310D">
            <w:pPr>
              <w:jc w:val="center"/>
            </w:pPr>
            <w:r>
              <w:sym w:font="Wingdings" w:char="F0E2"/>
            </w:r>
            <w:r>
              <w:t xml:space="preserve"> </w:t>
            </w:r>
          </w:p>
          <w:p w14:paraId="6C082489" w14:textId="77777777" w:rsidR="00D6310D" w:rsidRDefault="00D6310D" w:rsidP="00D6310D">
            <w:pPr>
              <w:jc w:val="center"/>
            </w:pPr>
            <w:r>
              <w:t>High</w:t>
            </w:r>
          </w:p>
        </w:tc>
        <w:tc>
          <w:tcPr>
            <w:tcW w:w="720" w:type="dxa"/>
            <w:tcBorders>
              <w:top w:val="single" w:sz="4" w:space="0" w:color="auto"/>
            </w:tcBorders>
          </w:tcPr>
          <w:p w14:paraId="0F6E7C5B" w14:textId="77777777" w:rsidR="00D6310D" w:rsidRPr="00D6310D" w:rsidRDefault="00D6310D" w:rsidP="00D6310D">
            <w:pPr>
              <w:rPr>
                <w:b/>
              </w:rPr>
            </w:pPr>
            <w:r w:rsidRPr="00D6310D">
              <w:rPr>
                <w:b/>
              </w:rPr>
              <w:t>AC0</w:t>
            </w:r>
          </w:p>
        </w:tc>
        <w:tc>
          <w:tcPr>
            <w:tcW w:w="1710" w:type="dxa"/>
            <w:tcBorders>
              <w:bottom w:val="single" w:sz="4" w:space="0" w:color="auto"/>
            </w:tcBorders>
            <w:shd w:val="clear" w:color="auto" w:fill="FFFF00"/>
          </w:tcPr>
          <w:p w14:paraId="1CA567C8" w14:textId="63B217CC" w:rsidR="00D6310D" w:rsidRDefault="00D6310D" w:rsidP="00D6310D"/>
          <w:p w14:paraId="4247CE5E" w14:textId="77777777" w:rsidR="00D6310D" w:rsidRPr="00D6310D" w:rsidRDefault="00D6310D" w:rsidP="00D6310D">
            <w:pPr>
              <w:jc w:val="center"/>
            </w:pPr>
          </w:p>
        </w:tc>
        <w:tc>
          <w:tcPr>
            <w:tcW w:w="1934" w:type="dxa"/>
            <w:tcBorders>
              <w:bottom w:val="single" w:sz="4" w:space="0" w:color="auto"/>
            </w:tcBorders>
            <w:shd w:val="clear" w:color="auto" w:fill="FFCC00"/>
          </w:tcPr>
          <w:p w14:paraId="108B2A64" w14:textId="77777777" w:rsidR="00D6310D" w:rsidRDefault="00D6310D" w:rsidP="00D6310D"/>
        </w:tc>
        <w:tc>
          <w:tcPr>
            <w:tcW w:w="1800" w:type="dxa"/>
            <w:tcBorders>
              <w:bottom w:val="single" w:sz="4" w:space="0" w:color="auto"/>
            </w:tcBorders>
            <w:shd w:val="clear" w:color="auto" w:fill="FF9900"/>
          </w:tcPr>
          <w:p w14:paraId="45E603C9" w14:textId="77777777" w:rsidR="00D6310D" w:rsidRDefault="00D6310D" w:rsidP="00D6310D"/>
        </w:tc>
        <w:tc>
          <w:tcPr>
            <w:tcW w:w="1566" w:type="dxa"/>
            <w:tcBorders>
              <w:bottom w:val="single" w:sz="4" w:space="0" w:color="auto"/>
            </w:tcBorders>
            <w:shd w:val="clear" w:color="auto" w:fill="FF0000"/>
          </w:tcPr>
          <w:p w14:paraId="242C1E79" w14:textId="77777777" w:rsidR="00D6310D" w:rsidRDefault="00D6310D" w:rsidP="00D6310D"/>
        </w:tc>
        <w:tc>
          <w:tcPr>
            <w:tcW w:w="1494" w:type="dxa"/>
            <w:shd w:val="clear" w:color="auto" w:fill="FF0000"/>
          </w:tcPr>
          <w:p w14:paraId="4B99C360" w14:textId="77777777" w:rsidR="00D6310D" w:rsidRDefault="00D6310D" w:rsidP="00D6310D"/>
        </w:tc>
      </w:tr>
      <w:tr w:rsidR="00D6310D" w14:paraId="1A6D93EB" w14:textId="77777777" w:rsidTr="00D6310D">
        <w:trPr>
          <w:trHeight w:val="513"/>
        </w:trPr>
        <w:tc>
          <w:tcPr>
            <w:tcW w:w="4114" w:type="dxa"/>
            <w:vMerge/>
          </w:tcPr>
          <w:p w14:paraId="5CE2826F" w14:textId="77777777" w:rsidR="00D6310D" w:rsidRDefault="00D6310D" w:rsidP="00D6310D"/>
        </w:tc>
        <w:tc>
          <w:tcPr>
            <w:tcW w:w="720" w:type="dxa"/>
          </w:tcPr>
          <w:p w14:paraId="78B2D242" w14:textId="77777777" w:rsidR="00D6310D" w:rsidRPr="00D6310D" w:rsidRDefault="00D6310D" w:rsidP="00D6310D">
            <w:pPr>
              <w:rPr>
                <w:b/>
              </w:rPr>
            </w:pPr>
            <w:r w:rsidRPr="00D6310D">
              <w:rPr>
                <w:b/>
              </w:rPr>
              <w:t>AC1</w:t>
            </w:r>
          </w:p>
        </w:tc>
        <w:tc>
          <w:tcPr>
            <w:tcW w:w="1710" w:type="dxa"/>
            <w:shd w:val="clear" w:color="auto" w:fill="CCFFCC"/>
          </w:tcPr>
          <w:p w14:paraId="7F392A6E" w14:textId="77777777" w:rsidR="00D6310D" w:rsidRDefault="00D6310D" w:rsidP="00D6310D"/>
        </w:tc>
        <w:tc>
          <w:tcPr>
            <w:tcW w:w="1934" w:type="dxa"/>
            <w:tcBorders>
              <w:bottom w:val="single" w:sz="4" w:space="0" w:color="auto"/>
            </w:tcBorders>
            <w:shd w:val="clear" w:color="auto" w:fill="FFFF00"/>
          </w:tcPr>
          <w:p w14:paraId="4F1DB2EC" w14:textId="77777777" w:rsidR="00D6310D" w:rsidRDefault="00D6310D" w:rsidP="00D6310D"/>
        </w:tc>
        <w:tc>
          <w:tcPr>
            <w:tcW w:w="1800" w:type="dxa"/>
            <w:tcBorders>
              <w:bottom w:val="single" w:sz="4" w:space="0" w:color="auto"/>
            </w:tcBorders>
            <w:shd w:val="clear" w:color="auto" w:fill="FFCC00"/>
          </w:tcPr>
          <w:p w14:paraId="4165F667" w14:textId="77777777" w:rsidR="00D6310D" w:rsidRDefault="00D6310D" w:rsidP="00D6310D"/>
        </w:tc>
        <w:tc>
          <w:tcPr>
            <w:tcW w:w="1566" w:type="dxa"/>
            <w:tcBorders>
              <w:bottom w:val="single" w:sz="4" w:space="0" w:color="auto"/>
            </w:tcBorders>
            <w:shd w:val="clear" w:color="auto" w:fill="FF9900"/>
          </w:tcPr>
          <w:p w14:paraId="7FAAB21E" w14:textId="77777777" w:rsidR="00D6310D" w:rsidRDefault="00D6310D" w:rsidP="00D6310D"/>
        </w:tc>
        <w:tc>
          <w:tcPr>
            <w:tcW w:w="1494" w:type="dxa"/>
            <w:tcBorders>
              <w:bottom w:val="single" w:sz="4" w:space="0" w:color="auto"/>
            </w:tcBorders>
            <w:shd w:val="clear" w:color="auto" w:fill="FF0000"/>
          </w:tcPr>
          <w:p w14:paraId="52802DE5" w14:textId="77777777" w:rsidR="00D6310D" w:rsidRDefault="00D6310D" w:rsidP="00D6310D">
            <w:pPr>
              <w:ind w:firstLine="720"/>
            </w:pPr>
          </w:p>
        </w:tc>
      </w:tr>
      <w:tr w:rsidR="00D6310D" w14:paraId="4F0EF4DF" w14:textId="77777777" w:rsidTr="00D6310D">
        <w:trPr>
          <w:trHeight w:val="513"/>
        </w:trPr>
        <w:tc>
          <w:tcPr>
            <w:tcW w:w="4114" w:type="dxa"/>
            <w:vMerge/>
          </w:tcPr>
          <w:p w14:paraId="78D05D28" w14:textId="77777777" w:rsidR="00D6310D" w:rsidRDefault="00D6310D" w:rsidP="00D6310D"/>
        </w:tc>
        <w:tc>
          <w:tcPr>
            <w:tcW w:w="720" w:type="dxa"/>
          </w:tcPr>
          <w:p w14:paraId="6C92CFF9" w14:textId="77777777" w:rsidR="00D6310D" w:rsidRPr="00D6310D" w:rsidRDefault="00D6310D" w:rsidP="00D6310D">
            <w:pPr>
              <w:rPr>
                <w:b/>
              </w:rPr>
            </w:pPr>
            <w:r w:rsidRPr="00D6310D">
              <w:rPr>
                <w:b/>
              </w:rPr>
              <w:t>AC2</w:t>
            </w:r>
          </w:p>
        </w:tc>
        <w:tc>
          <w:tcPr>
            <w:tcW w:w="1710" w:type="dxa"/>
            <w:tcBorders>
              <w:bottom w:val="single" w:sz="4" w:space="0" w:color="auto"/>
            </w:tcBorders>
            <w:shd w:val="clear" w:color="auto" w:fill="CCFFCC"/>
          </w:tcPr>
          <w:p w14:paraId="57417AD1" w14:textId="77777777" w:rsidR="00D6310D" w:rsidRDefault="00D6310D" w:rsidP="00D6310D"/>
        </w:tc>
        <w:tc>
          <w:tcPr>
            <w:tcW w:w="1934" w:type="dxa"/>
            <w:shd w:val="clear" w:color="auto" w:fill="CCFFCC"/>
          </w:tcPr>
          <w:p w14:paraId="06118B68" w14:textId="77777777" w:rsidR="00D6310D" w:rsidRDefault="00D6310D" w:rsidP="00D6310D"/>
        </w:tc>
        <w:tc>
          <w:tcPr>
            <w:tcW w:w="1800" w:type="dxa"/>
            <w:tcBorders>
              <w:bottom w:val="single" w:sz="4" w:space="0" w:color="auto"/>
            </w:tcBorders>
            <w:shd w:val="clear" w:color="auto" w:fill="FFFF00"/>
          </w:tcPr>
          <w:p w14:paraId="6A1DC256" w14:textId="77777777" w:rsidR="00D6310D" w:rsidRDefault="00D6310D" w:rsidP="00D6310D"/>
        </w:tc>
        <w:tc>
          <w:tcPr>
            <w:tcW w:w="1566" w:type="dxa"/>
            <w:tcBorders>
              <w:bottom w:val="single" w:sz="4" w:space="0" w:color="auto"/>
            </w:tcBorders>
            <w:shd w:val="clear" w:color="auto" w:fill="FFCC00"/>
          </w:tcPr>
          <w:p w14:paraId="12B547DE" w14:textId="77777777" w:rsidR="00D6310D" w:rsidRDefault="00D6310D" w:rsidP="00D6310D"/>
        </w:tc>
        <w:tc>
          <w:tcPr>
            <w:tcW w:w="1494" w:type="dxa"/>
            <w:tcBorders>
              <w:bottom w:val="single" w:sz="4" w:space="0" w:color="auto"/>
            </w:tcBorders>
            <w:shd w:val="clear" w:color="auto" w:fill="FF9900"/>
          </w:tcPr>
          <w:p w14:paraId="4F92D555" w14:textId="77777777" w:rsidR="00D6310D" w:rsidRDefault="00D6310D" w:rsidP="00D6310D"/>
        </w:tc>
      </w:tr>
      <w:tr w:rsidR="00D6310D" w14:paraId="0941A1DA" w14:textId="77777777" w:rsidTr="00FA65BC">
        <w:trPr>
          <w:trHeight w:val="513"/>
        </w:trPr>
        <w:tc>
          <w:tcPr>
            <w:tcW w:w="4114" w:type="dxa"/>
            <w:vMerge/>
          </w:tcPr>
          <w:p w14:paraId="0BD4E46F" w14:textId="77777777" w:rsidR="00D6310D" w:rsidRDefault="00D6310D" w:rsidP="00D6310D"/>
        </w:tc>
        <w:tc>
          <w:tcPr>
            <w:tcW w:w="720" w:type="dxa"/>
          </w:tcPr>
          <w:p w14:paraId="014C2C80" w14:textId="77777777" w:rsidR="00D6310D" w:rsidRPr="00D6310D" w:rsidRDefault="00D6310D" w:rsidP="00D6310D">
            <w:pPr>
              <w:rPr>
                <w:b/>
              </w:rPr>
            </w:pPr>
            <w:r w:rsidRPr="00D6310D">
              <w:rPr>
                <w:b/>
              </w:rPr>
              <w:t>AC3</w:t>
            </w:r>
          </w:p>
        </w:tc>
        <w:tc>
          <w:tcPr>
            <w:tcW w:w="1710" w:type="dxa"/>
            <w:shd w:val="clear" w:color="auto" w:fill="008000"/>
          </w:tcPr>
          <w:p w14:paraId="6253EA7D" w14:textId="77777777" w:rsidR="00D6310D" w:rsidRDefault="00D6310D" w:rsidP="00D6310D"/>
        </w:tc>
        <w:tc>
          <w:tcPr>
            <w:tcW w:w="1934" w:type="dxa"/>
            <w:tcBorders>
              <w:bottom w:val="single" w:sz="4" w:space="0" w:color="auto"/>
            </w:tcBorders>
            <w:shd w:val="clear" w:color="auto" w:fill="CCFFCC"/>
          </w:tcPr>
          <w:p w14:paraId="48579BE5" w14:textId="77777777" w:rsidR="00D6310D" w:rsidRDefault="00D6310D" w:rsidP="00D6310D">
            <w:pPr>
              <w:tabs>
                <w:tab w:val="left" w:pos="2790"/>
              </w:tabs>
            </w:pPr>
          </w:p>
        </w:tc>
        <w:tc>
          <w:tcPr>
            <w:tcW w:w="1800" w:type="dxa"/>
            <w:tcBorders>
              <w:bottom w:val="single" w:sz="4" w:space="0" w:color="auto"/>
            </w:tcBorders>
            <w:shd w:val="clear" w:color="auto" w:fill="CCFFCC"/>
          </w:tcPr>
          <w:p w14:paraId="6404875E" w14:textId="77777777" w:rsidR="00D6310D" w:rsidRDefault="00D6310D" w:rsidP="00D6310D"/>
        </w:tc>
        <w:tc>
          <w:tcPr>
            <w:tcW w:w="1566" w:type="dxa"/>
            <w:tcBorders>
              <w:bottom w:val="single" w:sz="4" w:space="0" w:color="auto"/>
            </w:tcBorders>
            <w:shd w:val="clear" w:color="auto" w:fill="FFFF00"/>
          </w:tcPr>
          <w:p w14:paraId="1CC9FF90" w14:textId="77777777" w:rsidR="00D6310D" w:rsidRDefault="00D6310D" w:rsidP="00D6310D"/>
        </w:tc>
        <w:tc>
          <w:tcPr>
            <w:tcW w:w="1494" w:type="dxa"/>
            <w:tcBorders>
              <w:bottom w:val="single" w:sz="4" w:space="0" w:color="auto"/>
            </w:tcBorders>
            <w:shd w:val="clear" w:color="auto" w:fill="FFCC00"/>
          </w:tcPr>
          <w:p w14:paraId="0C5DE5B2" w14:textId="77777777" w:rsidR="00D6310D" w:rsidRDefault="00D6310D" w:rsidP="00D6310D"/>
        </w:tc>
      </w:tr>
      <w:tr w:rsidR="00D6310D" w14:paraId="120F8327" w14:textId="77777777" w:rsidTr="00FA65BC">
        <w:trPr>
          <w:trHeight w:val="513"/>
        </w:trPr>
        <w:tc>
          <w:tcPr>
            <w:tcW w:w="4114" w:type="dxa"/>
            <w:vMerge/>
          </w:tcPr>
          <w:p w14:paraId="35EAE6E9" w14:textId="77777777" w:rsidR="00D6310D" w:rsidRDefault="00D6310D" w:rsidP="00D6310D"/>
        </w:tc>
        <w:tc>
          <w:tcPr>
            <w:tcW w:w="720" w:type="dxa"/>
          </w:tcPr>
          <w:p w14:paraId="0FA953C3" w14:textId="77777777" w:rsidR="00D6310D" w:rsidRPr="00D6310D" w:rsidRDefault="00D6310D" w:rsidP="00D6310D">
            <w:pPr>
              <w:rPr>
                <w:b/>
              </w:rPr>
            </w:pPr>
            <w:r w:rsidRPr="00D6310D">
              <w:rPr>
                <w:b/>
              </w:rPr>
              <w:t>AC4</w:t>
            </w:r>
          </w:p>
        </w:tc>
        <w:tc>
          <w:tcPr>
            <w:tcW w:w="1710" w:type="dxa"/>
            <w:shd w:val="clear" w:color="auto" w:fill="008000"/>
          </w:tcPr>
          <w:p w14:paraId="6DFF0E85" w14:textId="77777777" w:rsidR="00D6310D" w:rsidRDefault="00D6310D" w:rsidP="00D6310D"/>
        </w:tc>
        <w:tc>
          <w:tcPr>
            <w:tcW w:w="1934" w:type="dxa"/>
            <w:shd w:val="clear" w:color="auto" w:fill="008000"/>
          </w:tcPr>
          <w:p w14:paraId="6CDCE45F" w14:textId="77777777" w:rsidR="00D6310D" w:rsidRDefault="00D6310D" w:rsidP="00D6310D"/>
        </w:tc>
        <w:tc>
          <w:tcPr>
            <w:tcW w:w="1800" w:type="dxa"/>
            <w:shd w:val="clear" w:color="auto" w:fill="008000"/>
          </w:tcPr>
          <w:p w14:paraId="71320B9E" w14:textId="77777777" w:rsidR="00D6310D" w:rsidRDefault="00D6310D" w:rsidP="00D6310D"/>
        </w:tc>
        <w:tc>
          <w:tcPr>
            <w:tcW w:w="1566" w:type="dxa"/>
            <w:shd w:val="clear" w:color="auto" w:fill="CCFFCC"/>
          </w:tcPr>
          <w:p w14:paraId="27F49706" w14:textId="77777777" w:rsidR="00D6310D" w:rsidRDefault="00D6310D" w:rsidP="00D6310D"/>
        </w:tc>
        <w:tc>
          <w:tcPr>
            <w:tcW w:w="1494" w:type="dxa"/>
            <w:shd w:val="clear" w:color="auto" w:fill="FFFF00"/>
          </w:tcPr>
          <w:p w14:paraId="6D5286EF" w14:textId="77777777" w:rsidR="00D6310D" w:rsidRDefault="00D6310D" w:rsidP="00D6310D"/>
        </w:tc>
      </w:tr>
    </w:tbl>
    <w:p w14:paraId="2171EA4A" w14:textId="1ED9646E" w:rsidR="0011009B" w:rsidRDefault="0011009B"/>
    <w:sectPr w:rsidR="0011009B" w:rsidSect="007654E7">
      <w:footerReference w:type="even" r:id="rId8"/>
      <w:footerReference w:type="default" r:id="rId9"/>
      <w:pgSz w:w="15840" w:h="12240" w:orient="landscape"/>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43F4E" w14:textId="77777777" w:rsidR="00481558" w:rsidRDefault="00481558" w:rsidP="00DC7F54">
      <w:r>
        <w:separator/>
      </w:r>
    </w:p>
  </w:endnote>
  <w:endnote w:type="continuationSeparator" w:id="0">
    <w:p w14:paraId="32617894" w14:textId="77777777" w:rsidR="00481558" w:rsidRDefault="00481558" w:rsidP="00DC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4B05" w14:textId="77777777" w:rsidR="00481558" w:rsidRDefault="00481558" w:rsidP="00DF2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BA374" w14:textId="77777777" w:rsidR="00481558" w:rsidRDefault="004815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2DCF" w14:textId="06ED827B" w:rsidR="00481558" w:rsidRDefault="00481558" w:rsidP="00DC7F54">
    <w:pPr>
      <w:pStyle w:val="Footer"/>
      <w:framePr w:wrap="around" w:vAnchor="text" w:hAnchor="margin" w:xAlign="center" w:y="1"/>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91BAA">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91BAA">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C69C6" w14:textId="77777777" w:rsidR="00481558" w:rsidRDefault="00481558" w:rsidP="00DC7F54">
      <w:r>
        <w:separator/>
      </w:r>
    </w:p>
  </w:footnote>
  <w:footnote w:type="continuationSeparator" w:id="0">
    <w:p w14:paraId="59BC6D77" w14:textId="77777777" w:rsidR="00481558" w:rsidRDefault="00481558" w:rsidP="00DC7F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4A1E"/>
    <w:multiLevelType w:val="hybridMultilevel"/>
    <w:tmpl w:val="4CCA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9E"/>
    <w:rsid w:val="00005B85"/>
    <w:rsid w:val="000A4D63"/>
    <w:rsid w:val="000F0E2C"/>
    <w:rsid w:val="0011009B"/>
    <w:rsid w:val="001208D8"/>
    <w:rsid w:val="001615D3"/>
    <w:rsid w:val="0018170A"/>
    <w:rsid w:val="001A5E12"/>
    <w:rsid w:val="001A7690"/>
    <w:rsid w:val="0020709D"/>
    <w:rsid w:val="0028166C"/>
    <w:rsid w:val="00290746"/>
    <w:rsid w:val="00300C06"/>
    <w:rsid w:val="003021DA"/>
    <w:rsid w:val="00367892"/>
    <w:rsid w:val="00396EDE"/>
    <w:rsid w:val="00417127"/>
    <w:rsid w:val="00481558"/>
    <w:rsid w:val="00492562"/>
    <w:rsid w:val="004D7B21"/>
    <w:rsid w:val="00550C3B"/>
    <w:rsid w:val="0055278C"/>
    <w:rsid w:val="0060664E"/>
    <w:rsid w:val="00612824"/>
    <w:rsid w:val="006367C4"/>
    <w:rsid w:val="00651A40"/>
    <w:rsid w:val="00657554"/>
    <w:rsid w:val="006861DA"/>
    <w:rsid w:val="006A0F1C"/>
    <w:rsid w:val="006A6A60"/>
    <w:rsid w:val="006F7C82"/>
    <w:rsid w:val="007364FB"/>
    <w:rsid w:val="007654E7"/>
    <w:rsid w:val="00807BFC"/>
    <w:rsid w:val="00834E81"/>
    <w:rsid w:val="00844082"/>
    <w:rsid w:val="00885E02"/>
    <w:rsid w:val="00891BAA"/>
    <w:rsid w:val="009311BC"/>
    <w:rsid w:val="00935164"/>
    <w:rsid w:val="00962151"/>
    <w:rsid w:val="009C1F64"/>
    <w:rsid w:val="009C3453"/>
    <w:rsid w:val="009F1F2E"/>
    <w:rsid w:val="00A23327"/>
    <w:rsid w:val="00A375B2"/>
    <w:rsid w:val="00AA131B"/>
    <w:rsid w:val="00B046F3"/>
    <w:rsid w:val="00B46B87"/>
    <w:rsid w:val="00B5106B"/>
    <w:rsid w:val="00B8578E"/>
    <w:rsid w:val="00B90C8F"/>
    <w:rsid w:val="00C34268"/>
    <w:rsid w:val="00C55CC3"/>
    <w:rsid w:val="00CD4E0C"/>
    <w:rsid w:val="00CD57C3"/>
    <w:rsid w:val="00D14C68"/>
    <w:rsid w:val="00D52798"/>
    <w:rsid w:val="00D6310D"/>
    <w:rsid w:val="00DA4686"/>
    <w:rsid w:val="00DC7F54"/>
    <w:rsid w:val="00DF2722"/>
    <w:rsid w:val="00E3379E"/>
    <w:rsid w:val="00E4215F"/>
    <w:rsid w:val="00E93A10"/>
    <w:rsid w:val="00EB2BE7"/>
    <w:rsid w:val="00F253FD"/>
    <w:rsid w:val="00F408BB"/>
    <w:rsid w:val="00F421CC"/>
    <w:rsid w:val="00F51F67"/>
    <w:rsid w:val="00FA6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2F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0F1C"/>
    <w:rPr>
      <w:sz w:val="18"/>
      <w:szCs w:val="18"/>
    </w:rPr>
  </w:style>
  <w:style w:type="paragraph" w:styleId="CommentText">
    <w:name w:val="annotation text"/>
    <w:basedOn w:val="Normal"/>
    <w:link w:val="CommentTextChar"/>
    <w:uiPriority w:val="99"/>
    <w:semiHidden/>
    <w:unhideWhenUsed/>
    <w:rsid w:val="006A0F1C"/>
  </w:style>
  <w:style w:type="character" w:customStyle="1" w:styleId="CommentTextChar">
    <w:name w:val="Comment Text Char"/>
    <w:basedOn w:val="DefaultParagraphFont"/>
    <w:link w:val="CommentText"/>
    <w:uiPriority w:val="99"/>
    <w:semiHidden/>
    <w:rsid w:val="006A0F1C"/>
  </w:style>
  <w:style w:type="paragraph" w:styleId="CommentSubject">
    <w:name w:val="annotation subject"/>
    <w:basedOn w:val="CommentText"/>
    <w:next w:val="CommentText"/>
    <w:link w:val="CommentSubjectChar"/>
    <w:uiPriority w:val="99"/>
    <w:semiHidden/>
    <w:unhideWhenUsed/>
    <w:rsid w:val="006A0F1C"/>
    <w:rPr>
      <w:b/>
      <w:bCs/>
      <w:sz w:val="20"/>
      <w:szCs w:val="20"/>
    </w:rPr>
  </w:style>
  <w:style w:type="character" w:customStyle="1" w:styleId="CommentSubjectChar">
    <w:name w:val="Comment Subject Char"/>
    <w:basedOn w:val="CommentTextChar"/>
    <w:link w:val="CommentSubject"/>
    <w:uiPriority w:val="99"/>
    <w:semiHidden/>
    <w:rsid w:val="006A0F1C"/>
    <w:rPr>
      <w:b/>
      <w:bCs/>
      <w:sz w:val="20"/>
      <w:szCs w:val="20"/>
    </w:rPr>
  </w:style>
  <w:style w:type="paragraph" w:styleId="BalloonText">
    <w:name w:val="Balloon Text"/>
    <w:basedOn w:val="Normal"/>
    <w:link w:val="BalloonTextChar"/>
    <w:uiPriority w:val="99"/>
    <w:semiHidden/>
    <w:unhideWhenUsed/>
    <w:rsid w:val="006A0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F1C"/>
    <w:rPr>
      <w:rFonts w:ascii="Lucida Grande" w:hAnsi="Lucida Grande" w:cs="Lucida Grande"/>
      <w:sz w:val="18"/>
      <w:szCs w:val="18"/>
    </w:rPr>
  </w:style>
  <w:style w:type="paragraph" w:styleId="ListParagraph">
    <w:name w:val="List Paragraph"/>
    <w:basedOn w:val="Normal"/>
    <w:uiPriority w:val="34"/>
    <w:qFormat/>
    <w:rsid w:val="00DC7F54"/>
    <w:pPr>
      <w:ind w:left="720"/>
      <w:contextualSpacing/>
    </w:pPr>
  </w:style>
  <w:style w:type="paragraph" w:styleId="Header">
    <w:name w:val="header"/>
    <w:basedOn w:val="Normal"/>
    <w:link w:val="HeaderChar"/>
    <w:uiPriority w:val="99"/>
    <w:unhideWhenUsed/>
    <w:rsid w:val="00DC7F54"/>
    <w:pPr>
      <w:tabs>
        <w:tab w:val="center" w:pos="4320"/>
        <w:tab w:val="right" w:pos="8640"/>
      </w:tabs>
    </w:pPr>
  </w:style>
  <w:style w:type="character" w:customStyle="1" w:styleId="HeaderChar">
    <w:name w:val="Header Char"/>
    <w:basedOn w:val="DefaultParagraphFont"/>
    <w:link w:val="Header"/>
    <w:uiPriority w:val="99"/>
    <w:rsid w:val="00DC7F54"/>
  </w:style>
  <w:style w:type="paragraph" w:styleId="Footer">
    <w:name w:val="footer"/>
    <w:basedOn w:val="Normal"/>
    <w:link w:val="FooterChar"/>
    <w:uiPriority w:val="99"/>
    <w:unhideWhenUsed/>
    <w:rsid w:val="00DC7F54"/>
    <w:pPr>
      <w:tabs>
        <w:tab w:val="center" w:pos="4320"/>
        <w:tab w:val="right" w:pos="8640"/>
      </w:tabs>
    </w:pPr>
  </w:style>
  <w:style w:type="character" w:customStyle="1" w:styleId="FooterChar">
    <w:name w:val="Footer Char"/>
    <w:basedOn w:val="DefaultParagraphFont"/>
    <w:link w:val="Footer"/>
    <w:uiPriority w:val="99"/>
    <w:rsid w:val="00DC7F54"/>
  </w:style>
  <w:style w:type="character" w:styleId="PageNumber">
    <w:name w:val="page number"/>
    <w:basedOn w:val="DefaultParagraphFont"/>
    <w:uiPriority w:val="99"/>
    <w:semiHidden/>
    <w:unhideWhenUsed/>
    <w:rsid w:val="00DC7F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0F1C"/>
    <w:rPr>
      <w:sz w:val="18"/>
      <w:szCs w:val="18"/>
    </w:rPr>
  </w:style>
  <w:style w:type="paragraph" w:styleId="CommentText">
    <w:name w:val="annotation text"/>
    <w:basedOn w:val="Normal"/>
    <w:link w:val="CommentTextChar"/>
    <w:uiPriority w:val="99"/>
    <w:semiHidden/>
    <w:unhideWhenUsed/>
    <w:rsid w:val="006A0F1C"/>
  </w:style>
  <w:style w:type="character" w:customStyle="1" w:styleId="CommentTextChar">
    <w:name w:val="Comment Text Char"/>
    <w:basedOn w:val="DefaultParagraphFont"/>
    <w:link w:val="CommentText"/>
    <w:uiPriority w:val="99"/>
    <w:semiHidden/>
    <w:rsid w:val="006A0F1C"/>
  </w:style>
  <w:style w:type="paragraph" w:styleId="CommentSubject">
    <w:name w:val="annotation subject"/>
    <w:basedOn w:val="CommentText"/>
    <w:next w:val="CommentText"/>
    <w:link w:val="CommentSubjectChar"/>
    <w:uiPriority w:val="99"/>
    <w:semiHidden/>
    <w:unhideWhenUsed/>
    <w:rsid w:val="006A0F1C"/>
    <w:rPr>
      <w:b/>
      <w:bCs/>
      <w:sz w:val="20"/>
      <w:szCs w:val="20"/>
    </w:rPr>
  </w:style>
  <w:style w:type="character" w:customStyle="1" w:styleId="CommentSubjectChar">
    <w:name w:val="Comment Subject Char"/>
    <w:basedOn w:val="CommentTextChar"/>
    <w:link w:val="CommentSubject"/>
    <w:uiPriority w:val="99"/>
    <w:semiHidden/>
    <w:rsid w:val="006A0F1C"/>
    <w:rPr>
      <w:b/>
      <w:bCs/>
      <w:sz w:val="20"/>
      <w:szCs w:val="20"/>
    </w:rPr>
  </w:style>
  <w:style w:type="paragraph" w:styleId="BalloonText">
    <w:name w:val="Balloon Text"/>
    <w:basedOn w:val="Normal"/>
    <w:link w:val="BalloonTextChar"/>
    <w:uiPriority w:val="99"/>
    <w:semiHidden/>
    <w:unhideWhenUsed/>
    <w:rsid w:val="006A0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F1C"/>
    <w:rPr>
      <w:rFonts w:ascii="Lucida Grande" w:hAnsi="Lucida Grande" w:cs="Lucida Grande"/>
      <w:sz w:val="18"/>
      <w:szCs w:val="18"/>
    </w:rPr>
  </w:style>
  <w:style w:type="paragraph" w:styleId="ListParagraph">
    <w:name w:val="List Paragraph"/>
    <w:basedOn w:val="Normal"/>
    <w:uiPriority w:val="34"/>
    <w:qFormat/>
    <w:rsid w:val="00DC7F54"/>
    <w:pPr>
      <w:ind w:left="720"/>
      <w:contextualSpacing/>
    </w:pPr>
  </w:style>
  <w:style w:type="paragraph" w:styleId="Header">
    <w:name w:val="header"/>
    <w:basedOn w:val="Normal"/>
    <w:link w:val="HeaderChar"/>
    <w:uiPriority w:val="99"/>
    <w:unhideWhenUsed/>
    <w:rsid w:val="00DC7F54"/>
    <w:pPr>
      <w:tabs>
        <w:tab w:val="center" w:pos="4320"/>
        <w:tab w:val="right" w:pos="8640"/>
      </w:tabs>
    </w:pPr>
  </w:style>
  <w:style w:type="character" w:customStyle="1" w:styleId="HeaderChar">
    <w:name w:val="Header Char"/>
    <w:basedOn w:val="DefaultParagraphFont"/>
    <w:link w:val="Header"/>
    <w:uiPriority w:val="99"/>
    <w:rsid w:val="00DC7F54"/>
  </w:style>
  <w:style w:type="paragraph" w:styleId="Footer">
    <w:name w:val="footer"/>
    <w:basedOn w:val="Normal"/>
    <w:link w:val="FooterChar"/>
    <w:uiPriority w:val="99"/>
    <w:unhideWhenUsed/>
    <w:rsid w:val="00DC7F54"/>
    <w:pPr>
      <w:tabs>
        <w:tab w:val="center" w:pos="4320"/>
        <w:tab w:val="right" w:pos="8640"/>
      </w:tabs>
    </w:pPr>
  </w:style>
  <w:style w:type="character" w:customStyle="1" w:styleId="FooterChar">
    <w:name w:val="Footer Char"/>
    <w:basedOn w:val="DefaultParagraphFont"/>
    <w:link w:val="Footer"/>
    <w:uiPriority w:val="99"/>
    <w:rsid w:val="00DC7F54"/>
  </w:style>
  <w:style w:type="character" w:styleId="PageNumber">
    <w:name w:val="page number"/>
    <w:basedOn w:val="DefaultParagraphFont"/>
    <w:uiPriority w:val="99"/>
    <w:semiHidden/>
    <w:unhideWhenUsed/>
    <w:rsid w:val="00DC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08827">
      <w:bodyDiv w:val="1"/>
      <w:marLeft w:val="0"/>
      <w:marRight w:val="0"/>
      <w:marTop w:val="0"/>
      <w:marBottom w:val="0"/>
      <w:divBdr>
        <w:top w:val="none" w:sz="0" w:space="0" w:color="auto"/>
        <w:left w:val="none" w:sz="0" w:space="0" w:color="auto"/>
        <w:bottom w:val="none" w:sz="0" w:space="0" w:color="auto"/>
        <w:right w:val="none" w:sz="0" w:space="0" w:color="auto"/>
      </w:divBdr>
    </w:div>
    <w:div w:id="1068459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966</Words>
  <Characters>5510</Characters>
  <Application>Microsoft Macintosh Word</Application>
  <DocSecurity>0</DocSecurity>
  <Lines>45</Lines>
  <Paragraphs>12</Paragraphs>
  <ScaleCrop>false</ScaleCrop>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Stults</dc:creator>
  <cp:keywords/>
  <dc:description/>
  <cp:lastModifiedBy>Missy Stults</cp:lastModifiedBy>
  <cp:revision>5</cp:revision>
  <cp:lastPrinted>2013-01-29T22:08:00Z</cp:lastPrinted>
  <dcterms:created xsi:type="dcterms:W3CDTF">2013-04-14T16:34:00Z</dcterms:created>
  <dcterms:modified xsi:type="dcterms:W3CDTF">2013-04-14T16:45:00Z</dcterms:modified>
</cp:coreProperties>
</file>